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9B6B" w14:textId="44801144" w:rsidR="00954895" w:rsidRPr="000113F9" w:rsidRDefault="00954895" w:rsidP="00954895">
      <w:pPr>
        <w:widowControl w:val="0"/>
        <w:suppressAutoHyphens/>
        <w:autoSpaceDE w:val="0"/>
        <w:autoSpaceDN w:val="0"/>
        <w:adjustRightInd w:val="0"/>
        <w:spacing w:after="180" w:line="240" w:lineRule="auto"/>
        <w:textAlignment w:val="center"/>
        <w:rPr>
          <w:rFonts w:ascii="Arial" w:eastAsiaTheme="minorEastAsia" w:hAnsi="Arial" w:cs="Arial"/>
          <w:b/>
          <w:bCs/>
          <w:color w:val="0070C0"/>
          <w:sz w:val="36"/>
          <w:szCs w:val="36"/>
        </w:rPr>
      </w:pPr>
      <w:r w:rsidRPr="000113F9">
        <w:rPr>
          <w:rFonts w:ascii="Arial" w:hAnsi="Arial"/>
          <w:b/>
          <w:color w:val="0070C0"/>
          <w:sz w:val="36"/>
          <w:szCs w:val="18"/>
        </w:rPr>
        <w:t>Modèle de courriel de distribution aux employés : Juin 2025</w:t>
      </w:r>
    </w:p>
    <w:p w14:paraId="54BF8687" w14:textId="002330F4" w:rsidR="00954895" w:rsidRPr="00BD1E6E" w:rsidRDefault="00954895" w:rsidP="00954895">
      <w:pPr>
        <w:widowControl w:val="0"/>
        <w:suppressAutoHyphens/>
        <w:autoSpaceDE w:val="0"/>
        <w:autoSpaceDN w:val="0"/>
        <w:adjustRightInd w:val="0"/>
        <w:spacing w:after="43" w:line="240" w:lineRule="auto"/>
        <w:textAlignment w:val="center"/>
        <w:rPr>
          <w:rFonts w:ascii="Arial" w:hAnsi="Arial" w:cs="Arial"/>
          <w:bCs/>
          <w:sz w:val="20"/>
          <w:szCs w:val="20"/>
        </w:rPr>
      </w:pPr>
      <w:proofErr w:type="spellStart"/>
      <w:r w:rsidRPr="00BD1E6E">
        <w:rPr>
          <w:rFonts w:ascii="Arial" w:hAnsi="Arial"/>
          <w:sz w:val="20"/>
          <w:szCs w:val="20"/>
        </w:rPr>
        <w:t>Cher·ère</w:t>
      </w:r>
      <w:proofErr w:type="spellEnd"/>
      <w:r w:rsidRPr="00BD1E6E">
        <w:rPr>
          <w:rFonts w:ascii="Arial" w:hAnsi="Arial"/>
          <w:sz w:val="20"/>
          <w:szCs w:val="20"/>
        </w:rPr>
        <w:t xml:space="preserve"> </w:t>
      </w:r>
      <w:proofErr w:type="spellStart"/>
      <w:r w:rsidRPr="00BD1E6E">
        <w:rPr>
          <w:rFonts w:ascii="Arial" w:hAnsi="Arial"/>
          <w:sz w:val="20"/>
          <w:szCs w:val="20"/>
        </w:rPr>
        <w:t>employé·e</w:t>
      </w:r>
      <w:proofErr w:type="spellEnd"/>
      <w:r w:rsidRPr="00BD1E6E">
        <w:rPr>
          <w:rFonts w:ascii="Arial" w:hAnsi="Arial"/>
          <w:sz w:val="20"/>
          <w:szCs w:val="20"/>
        </w:rPr>
        <w:t xml:space="preserve"> de </w:t>
      </w:r>
      <w:r w:rsidRPr="00BD1E6E">
        <w:rPr>
          <w:rFonts w:ascii="Arial" w:hAnsi="Arial"/>
          <w:sz w:val="20"/>
          <w:szCs w:val="20"/>
          <w:highlight w:val="yellow"/>
        </w:rPr>
        <w:t>____</w:t>
      </w:r>
      <w:r w:rsidRPr="00BD1E6E">
        <w:rPr>
          <w:rFonts w:ascii="Arial" w:hAnsi="Arial"/>
          <w:sz w:val="20"/>
          <w:szCs w:val="20"/>
        </w:rPr>
        <w:t>,</w:t>
      </w:r>
    </w:p>
    <w:p w14:paraId="5298BD30" w14:textId="77777777" w:rsidR="00954895" w:rsidRPr="00BD1E6E" w:rsidRDefault="00954895" w:rsidP="00954895">
      <w:pPr>
        <w:widowControl w:val="0"/>
        <w:suppressAutoHyphens/>
        <w:autoSpaceDE w:val="0"/>
        <w:autoSpaceDN w:val="0"/>
        <w:adjustRightInd w:val="0"/>
        <w:spacing w:after="43" w:line="240" w:lineRule="auto"/>
        <w:textAlignment w:val="center"/>
        <w:rPr>
          <w:rFonts w:ascii="Arial" w:hAnsi="Arial" w:cs="Arial"/>
          <w:bCs/>
          <w:sz w:val="20"/>
          <w:szCs w:val="20"/>
        </w:rPr>
      </w:pPr>
      <w:r w:rsidRPr="00BD1E6E">
        <w:rPr>
          <w:rFonts w:ascii="Arial" w:hAnsi="Arial"/>
          <w:sz w:val="20"/>
          <w:szCs w:val="20"/>
        </w:rPr>
        <w:t xml:space="preserve">Nous savons que chacun est confronté à une série de défis au travail et à la maison. Aujourd’hui, plus que jamais, nous vous invitons à profiter des ressources, des outils et du soutien fournis par votre programme </w:t>
      </w:r>
      <w:proofErr w:type="spellStart"/>
      <w:r w:rsidRPr="00BD1E6E">
        <w:rPr>
          <w:rFonts w:ascii="Arial" w:hAnsi="Arial"/>
          <w:sz w:val="20"/>
          <w:szCs w:val="20"/>
        </w:rPr>
        <w:t>GuidanceResources</w:t>
      </w:r>
      <w:proofErr w:type="spellEnd"/>
      <w:r w:rsidRPr="00BD1E6E">
        <w:rPr>
          <w:rFonts w:ascii="Arial" w:hAnsi="Arial"/>
          <w:sz w:val="20"/>
          <w:szCs w:val="20"/>
        </w:rPr>
        <w:t xml:space="preserve"> de ComPsych : </w:t>
      </w:r>
    </w:p>
    <w:p w14:paraId="489EB39A" w14:textId="77777777" w:rsidR="00954895" w:rsidRPr="00BD1E6E" w:rsidRDefault="00954895" w:rsidP="00954895">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0"/>
          <w:szCs w:val="20"/>
        </w:rPr>
      </w:pPr>
    </w:p>
    <w:p w14:paraId="1B21F420" w14:textId="10C485FA" w:rsidR="00495C26" w:rsidRPr="00BD1E6E" w:rsidRDefault="007C5DA1" w:rsidP="00495C26">
      <w:pPr>
        <w:widowControl w:val="0"/>
        <w:suppressAutoHyphens/>
        <w:autoSpaceDE w:val="0"/>
        <w:autoSpaceDN w:val="0"/>
        <w:adjustRightInd w:val="0"/>
        <w:spacing w:after="43" w:line="240" w:lineRule="auto"/>
        <w:textAlignment w:val="center"/>
        <w:rPr>
          <w:rFonts w:ascii="Arial" w:hAnsi="Arial" w:cs="Arial"/>
          <w:sz w:val="20"/>
          <w:szCs w:val="20"/>
        </w:rPr>
      </w:pPr>
      <w:r w:rsidRPr="00BD1E6E">
        <w:rPr>
          <w:rFonts w:ascii="Arial" w:hAnsi="Arial"/>
          <w:sz w:val="20"/>
          <w:szCs w:val="20"/>
        </w:rPr>
        <w:t>Chaque année en juin, le Canada célèbre le Mois national de l’histoire autochtone et l’occasion qu’il offre d’en apprendre davantage sur les cultures, les traditions et les expériences des Premières Nations, des Inuits et des Métis.</w:t>
      </w:r>
      <w:r w:rsidRPr="00BD1E6E">
        <w:rPr>
          <w:rFonts w:ascii="Arial" w:hAnsi="Arial"/>
          <w:sz w:val="20"/>
          <w:szCs w:val="20"/>
        </w:rPr>
        <w:t xml:space="preserve"> </w:t>
      </w:r>
      <w:r w:rsidR="00495C26" w:rsidRPr="00BD1E6E">
        <w:rPr>
          <w:rFonts w:ascii="Arial" w:hAnsi="Arial"/>
          <w:sz w:val="20"/>
          <w:szCs w:val="20"/>
        </w:rPr>
        <w:t xml:space="preserve">Le Mois de la fierté, célébré tout au long du mois de juin, commémore les émeutes de </w:t>
      </w:r>
      <w:proofErr w:type="spellStart"/>
      <w:r w:rsidR="00495C26" w:rsidRPr="00BD1E6E">
        <w:rPr>
          <w:rFonts w:ascii="Arial" w:hAnsi="Arial"/>
          <w:sz w:val="20"/>
          <w:szCs w:val="20"/>
        </w:rPr>
        <w:t>Stonewall</w:t>
      </w:r>
      <w:proofErr w:type="spellEnd"/>
      <w:r w:rsidR="00495C26" w:rsidRPr="00BD1E6E">
        <w:rPr>
          <w:rFonts w:ascii="Arial" w:hAnsi="Arial"/>
          <w:sz w:val="20"/>
          <w:szCs w:val="20"/>
        </w:rPr>
        <w:t xml:space="preserve"> de 1969 et reconnaît le rôle important joué par les personnes LGBTQIA+ dans l’histoire.</w:t>
      </w:r>
    </w:p>
    <w:p w14:paraId="6D68AB04" w14:textId="40E0D7EC" w:rsidR="00495C26" w:rsidRPr="00BD1E6E" w:rsidRDefault="00BD1E6E" w:rsidP="00495C26">
      <w:pPr>
        <w:widowControl w:val="0"/>
        <w:suppressAutoHyphens/>
        <w:autoSpaceDE w:val="0"/>
        <w:autoSpaceDN w:val="0"/>
        <w:adjustRightInd w:val="0"/>
        <w:spacing w:after="43" w:line="240" w:lineRule="auto"/>
        <w:textAlignment w:val="center"/>
        <w:rPr>
          <w:rFonts w:ascii="Arial" w:hAnsi="Arial"/>
          <w:sz w:val="20"/>
          <w:szCs w:val="20"/>
        </w:rPr>
      </w:pPr>
      <w:hyperlink r:id="rId6" w:history="1">
        <w:r w:rsidR="00FF2237" w:rsidRPr="00BD1E6E">
          <w:rPr>
            <w:rStyle w:val="Hyperlink"/>
            <w:rFonts w:ascii="Arial" w:hAnsi="Arial"/>
            <w:sz w:val="20"/>
            <w:szCs w:val="20"/>
          </w:rPr>
          <w:t>Mois de la fierté</w:t>
        </w:r>
      </w:hyperlink>
    </w:p>
    <w:p w14:paraId="78C9B7CC" w14:textId="0FFC83E1" w:rsidR="00495C26" w:rsidRPr="00BD1E6E" w:rsidRDefault="007C5DA1" w:rsidP="00495C26">
      <w:pPr>
        <w:widowControl w:val="0"/>
        <w:suppressAutoHyphens/>
        <w:autoSpaceDE w:val="0"/>
        <w:autoSpaceDN w:val="0"/>
        <w:adjustRightInd w:val="0"/>
        <w:spacing w:after="43" w:line="240" w:lineRule="auto"/>
        <w:textAlignment w:val="center"/>
        <w:rPr>
          <w:rFonts w:ascii="Arial" w:hAnsi="Arial" w:cs="Arial"/>
          <w:sz w:val="20"/>
          <w:szCs w:val="20"/>
        </w:rPr>
      </w:pPr>
      <w:hyperlink r:id="rId7" w:history="1">
        <w:r w:rsidRPr="00BD1E6E">
          <w:rPr>
            <w:rStyle w:val="Hyperlink"/>
            <w:rFonts w:ascii="Arial" w:hAnsi="Arial" w:cs="Arial"/>
            <w:sz w:val="20"/>
            <w:szCs w:val="20"/>
          </w:rPr>
          <w:t>Mois national de l’histoire autochtone</w:t>
        </w:r>
      </w:hyperlink>
    </w:p>
    <w:p w14:paraId="337688EB" w14:textId="77777777" w:rsidR="007C5DA1" w:rsidRPr="00BD1E6E" w:rsidRDefault="007C5DA1" w:rsidP="00495C26">
      <w:pPr>
        <w:widowControl w:val="0"/>
        <w:suppressAutoHyphens/>
        <w:autoSpaceDE w:val="0"/>
        <w:autoSpaceDN w:val="0"/>
        <w:adjustRightInd w:val="0"/>
        <w:spacing w:after="43" w:line="240" w:lineRule="auto"/>
        <w:textAlignment w:val="center"/>
        <w:rPr>
          <w:rFonts w:ascii="Arial" w:hAnsi="Arial" w:cs="Arial"/>
          <w:sz w:val="20"/>
          <w:szCs w:val="20"/>
        </w:rPr>
      </w:pPr>
    </w:p>
    <w:p w14:paraId="63E08B94" w14:textId="1B86F1F8" w:rsidR="00495C26" w:rsidRPr="00BD1E6E" w:rsidRDefault="00495C26" w:rsidP="00495C26">
      <w:pPr>
        <w:widowControl w:val="0"/>
        <w:suppressAutoHyphens/>
        <w:autoSpaceDE w:val="0"/>
        <w:autoSpaceDN w:val="0"/>
        <w:adjustRightInd w:val="0"/>
        <w:spacing w:after="43" w:line="240" w:lineRule="auto"/>
        <w:textAlignment w:val="center"/>
        <w:rPr>
          <w:rStyle w:val="e2ma-style"/>
          <w:rFonts w:ascii="Arial" w:hAnsi="Arial" w:cs="Arial"/>
          <w:sz w:val="20"/>
          <w:szCs w:val="20"/>
        </w:rPr>
      </w:pPr>
      <w:r w:rsidRPr="00BD1E6E">
        <w:rPr>
          <w:rStyle w:val="e2ma-style"/>
          <w:rFonts w:ascii="Arial" w:hAnsi="Arial"/>
          <w:sz w:val="20"/>
          <w:szCs w:val="20"/>
        </w:rPr>
        <w:t xml:space="preserve">L’intelligence positive, un concept inventé par </w:t>
      </w:r>
      <w:proofErr w:type="spellStart"/>
      <w:r w:rsidRPr="00BD1E6E">
        <w:rPr>
          <w:rStyle w:val="e2ma-style"/>
          <w:rFonts w:ascii="Arial" w:hAnsi="Arial"/>
          <w:sz w:val="20"/>
          <w:szCs w:val="20"/>
        </w:rPr>
        <w:t>Shirzad</w:t>
      </w:r>
      <w:proofErr w:type="spellEnd"/>
      <w:r w:rsidRPr="00BD1E6E">
        <w:rPr>
          <w:rStyle w:val="e2ma-style"/>
          <w:rFonts w:ascii="Arial" w:hAnsi="Arial"/>
          <w:sz w:val="20"/>
          <w:szCs w:val="20"/>
        </w:rPr>
        <w:t xml:space="preserve"> </w:t>
      </w:r>
      <w:proofErr w:type="spellStart"/>
      <w:r w:rsidRPr="00BD1E6E">
        <w:rPr>
          <w:rStyle w:val="e2ma-style"/>
          <w:rFonts w:ascii="Arial" w:hAnsi="Arial"/>
          <w:sz w:val="20"/>
          <w:szCs w:val="20"/>
        </w:rPr>
        <w:t>Chamine</w:t>
      </w:r>
      <w:proofErr w:type="spellEnd"/>
      <w:r w:rsidRPr="00BD1E6E">
        <w:rPr>
          <w:rStyle w:val="e2ma-style"/>
          <w:rFonts w:ascii="Arial" w:hAnsi="Arial"/>
          <w:sz w:val="20"/>
          <w:szCs w:val="20"/>
        </w:rPr>
        <w:t>, décrit la capacité à gérer ses pensées et ses émotions afin d’atteindre un rendement optimal en adoptant une perspective plus positive sur la vie. Pour en savoir plus, voir ci-dessous :</w:t>
      </w:r>
    </w:p>
    <w:p w14:paraId="315926EE" w14:textId="75B80EA6" w:rsidR="00495C26" w:rsidRPr="00BD1E6E" w:rsidRDefault="00BD1E6E" w:rsidP="00495C26">
      <w:pPr>
        <w:widowControl w:val="0"/>
        <w:suppressAutoHyphens/>
        <w:autoSpaceDE w:val="0"/>
        <w:autoSpaceDN w:val="0"/>
        <w:adjustRightInd w:val="0"/>
        <w:spacing w:after="43" w:line="240" w:lineRule="auto"/>
        <w:textAlignment w:val="center"/>
        <w:rPr>
          <w:rFonts w:ascii="Arial" w:hAnsi="Arial" w:cs="Arial"/>
          <w:sz w:val="20"/>
          <w:szCs w:val="20"/>
        </w:rPr>
      </w:pPr>
      <w:hyperlink r:id="rId8" w:history="1">
        <w:r w:rsidR="00FF2237" w:rsidRPr="00BD1E6E">
          <w:rPr>
            <w:rStyle w:val="Hyperlink"/>
            <w:rFonts w:ascii="Arial" w:hAnsi="Arial"/>
            <w:sz w:val="20"/>
            <w:szCs w:val="20"/>
          </w:rPr>
          <w:t>Intelligence positive</w:t>
        </w:r>
      </w:hyperlink>
    </w:p>
    <w:p w14:paraId="5D267B57" w14:textId="77777777" w:rsidR="00954895" w:rsidRPr="00BD1E6E" w:rsidRDefault="00954895" w:rsidP="00954895">
      <w:pPr>
        <w:widowControl w:val="0"/>
        <w:suppressAutoHyphens/>
        <w:autoSpaceDE w:val="0"/>
        <w:autoSpaceDN w:val="0"/>
        <w:adjustRightInd w:val="0"/>
        <w:spacing w:after="43" w:line="240" w:lineRule="auto"/>
        <w:textAlignment w:val="center"/>
        <w:rPr>
          <w:rStyle w:val="e2ma-style"/>
          <w:rFonts w:ascii="Arial" w:hAnsi="Arial" w:cs="Arial"/>
          <w:sz w:val="20"/>
          <w:szCs w:val="20"/>
        </w:rPr>
      </w:pPr>
    </w:p>
    <w:p w14:paraId="330A8A2E" w14:textId="423871A7" w:rsidR="00495C26" w:rsidRPr="00BD1E6E" w:rsidRDefault="00495C26" w:rsidP="00495C26">
      <w:pPr>
        <w:widowControl w:val="0"/>
        <w:suppressAutoHyphens/>
        <w:autoSpaceDE w:val="0"/>
        <w:autoSpaceDN w:val="0"/>
        <w:adjustRightInd w:val="0"/>
        <w:spacing w:after="43" w:line="240" w:lineRule="auto"/>
        <w:textAlignment w:val="center"/>
        <w:rPr>
          <w:rStyle w:val="e2ma-style"/>
          <w:rFonts w:ascii="Arial" w:hAnsi="Arial" w:cs="Arial"/>
          <w:sz w:val="20"/>
          <w:szCs w:val="20"/>
        </w:rPr>
      </w:pPr>
      <w:r w:rsidRPr="00BD1E6E">
        <w:rPr>
          <w:rStyle w:val="e2ma-style"/>
          <w:rFonts w:ascii="Arial" w:hAnsi="Arial"/>
          <w:sz w:val="20"/>
          <w:szCs w:val="20"/>
        </w:rPr>
        <w:t>Un état d’esprit sain, essentiel au bien-être, nécessite de reconnaître et de reformuler les pensées négatives de manière positive grâce à des techniques telles que la tenue d’un journal et les affirmations, ainsi que l’autocompassion. Pour en savoir plus, voir ci-dessous :</w:t>
      </w:r>
    </w:p>
    <w:p w14:paraId="3C325CBC" w14:textId="4B8946B7" w:rsidR="00495C26" w:rsidRPr="00BD1E6E" w:rsidRDefault="00BD1E6E" w:rsidP="00495C26">
      <w:pPr>
        <w:widowControl w:val="0"/>
        <w:suppressAutoHyphens/>
        <w:autoSpaceDE w:val="0"/>
        <w:autoSpaceDN w:val="0"/>
        <w:adjustRightInd w:val="0"/>
        <w:spacing w:after="43" w:line="240" w:lineRule="auto"/>
        <w:textAlignment w:val="center"/>
        <w:rPr>
          <w:rFonts w:ascii="Arial" w:hAnsi="Arial" w:cs="Arial"/>
          <w:sz w:val="20"/>
          <w:szCs w:val="20"/>
        </w:rPr>
      </w:pPr>
      <w:hyperlink r:id="rId9" w:history="1">
        <w:r w:rsidR="00FF2237" w:rsidRPr="00BD1E6E">
          <w:rPr>
            <w:rStyle w:val="Hyperlink"/>
            <w:rFonts w:ascii="Arial" w:hAnsi="Arial"/>
            <w:sz w:val="20"/>
            <w:szCs w:val="20"/>
          </w:rPr>
          <w:t>Un état d’esprit sain</w:t>
        </w:r>
      </w:hyperlink>
    </w:p>
    <w:p w14:paraId="2789CBED" w14:textId="77777777" w:rsidR="00954895" w:rsidRPr="00BD1E6E" w:rsidRDefault="00954895" w:rsidP="00954895">
      <w:pPr>
        <w:widowControl w:val="0"/>
        <w:suppressAutoHyphens/>
        <w:autoSpaceDE w:val="0"/>
        <w:autoSpaceDN w:val="0"/>
        <w:adjustRightInd w:val="0"/>
        <w:spacing w:after="43" w:line="240" w:lineRule="auto"/>
        <w:textAlignment w:val="center"/>
        <w:rPr>
          <w:rFonts w:ascii="Arial" w:hAnsi="Arial" w:cs="Arial"/>
          <w:sz w:val="20"/>
          <w:szCs w:val="20"/>
        </w:rPr>
      </w:pPr>
    </w:p>
    <w:p w14:paraId="5354E1FF" w14:textId="77777777" w:rsidR="00495C26" w:rsidRPr="00BD1E6E" w:rsidRDefault="00495C26" w:rsidP="00495C26">
      <w:pPr>
        <w:widowControl w:val="0"/>
        <w:suppressAutoHyphens/>
        <w:autoSpaceDE w:val="0"/>
        <w:autoSpaceDN w:val="0"/>
        <w:adjustRightInd w:val="0"/>
        <w:spacing w:after="43" w:line="240" w:lineRule="auto"/>
        <w:textAlignment w:val="center"/>
        <w:rPr>
          <w:rStyle w:val="e2ma-style"/>
          <w:rFonts w:ascii="Arial" w:hAnsi="Arial" w:cs="Arial"/>
          <w:sz w:val="20"/>
          <w:szCs w:val="20"/>
        </w:rPr>
      </w:pPr>
      <w:r w:rsidRPr="00BD1E6E">
        <w:rPr>
          <w:rStyle w:val="e2ma-style"/>
          <w:rFonts w:ascii="Arial" w:hAnsi="Arial"/>
          <w:sz w:val="20"/>
          <w:szCs w:val="20"/>
        </w:rPr>
        <w:t>Les pièges de la pensée, ou distorsions cognitives, sont des schémas négatifs qui nous empêchent d’atteindre nos objectifs en nous amenant à surestimer les possibilités négatives, à imaginer le pire scénario possible ou à considérer nos pensées anxieuses comme des faits. Il est nécessaire de les reconnaître et de les remettre en question pour pouvoir y remédier.</w:t>
      </w:r>
    </w:p>
    <w:p w14:paraId="35347FFA" w14:textId="6F30F6FC" w:rsidR="00954895" w:rsidRPr="00BD1E6E" w:rsidRDefault="00BD1E6E" w:rsidP="00954895">
      <w:pPr>
        <w:widowControl w:val="0"/>
        <w:suppressAutoHyphens/>
        <w:autoSpaceDE w:val="0"/>
        <w:autoSpaceDN w:val="0"/>
        <w:adjustRightInd w:val="0"/>
        <w:spacing w:after="43" w:line="240" w:lineRule="auto"/>
        <w:textAlignment w:val="center"/>
        <w:rPr>
          <w:rFonts w:ascii="Arial" w:hAnsi="Arial" w:cs="Arial"/>
          <w:sz w:val="20"/>
          <w:szCs w:val="20"/>
        </w:rPr>
      </w:pPr>
      <w:hyperlink r:id="rId10" w:history="1">
        <w:r w:rsidR="00FF2237" w:rsidRPr="00BD1E6E">
          <w:rPr>
            <w:rStyle w:val="Hyperlink"/>
            <w:rFonts w:ascii="Arial" w:hAnsi="Arial"/>
            <w:sz w:val="20"/>
            <w:szCs w:val="20"/>
          </w:rPr>
          <w:t>Remettez en question vos pièges de la pensée</w:t>
        </w:r>
      </w:hyperlink>
    </w:p>
    <w:p w14:paraId="6E0749C7" w14:textId="77777777" w:rsidR="00495C26" w:rsidRPr="00BD1E6E" w:rsidRDefault="00495C26" w:rsidP="00495C26">
      <w:pPr>
        <w:widowControl w:val="0"/>
        <w:suppressAutoHyphens/>
        <w:autoSpaceDE w:val="0"/>
        <w:autoSpaceDN w:val="0"/>
        <w:adjustRightInd w:val="0"/>
        <w:spacing w:after="43" w:line="240" w:lineRule="auto"/>
        <w:textAlignment w:val="center"/>
        <w:rPr>
          <w:rFonts w:ascii="Arial" w:hAnsi="Arial" w:cs="Arial"/>
          <w:sz w:val="20"/>
          <w:szCs w:val="20"/>
        </w:rPr>
      </w:pPr>
    </w:p>
    <w:p w14:paraId="6451A31E" w14:textId="75B605F4" w:rsidR="00495C26" w:rsidRPr="00BD1E6E" w:rsidRDefault="00495C26" w:rsidP="00495C26">
      <w:pPr>
        <w:widowControl w:val="0"/>
        <w:suppressAutoHyphens/>
        <w:autoSpaceDE w:val="0"/>
        <w:autoSpaceDN w:val="0"/>
        <w:adjustRightInd w:val="0"/>
        <w:spacing w:after="43" w:line="240" w:lineRule="auto"/>
        <w:textAlignment w:val="center"/>
        <w:rPr>
          <w:rFonts w:ascii="Arial" w:hAnsi="Arial" w:cs="Arial"/>
          <w:sz w:val="20"/>
          <w:szCs w:val="20"/>
        </w:rPr>
      </w:pPr>
      <w:r w:rsidRPr="00BD1E6E">
        <w:rPr>
          <w:rFonts w:ascii="Arial" w:hAnsi="Arial"/>
          <w:sz w:val="20"/>
          <w:szCs w:val="20"/>
        </w:rPr>
        <w:t>La boîte à outils ci-dessous fournit des stratégies simples en matière d’alimentation et de mode de vie, notamment des guides pour une alimentation saine, des conseils nutritionnels abordables, des aliments qui améliorent l’humeur et des techniques de motivation pour augmenter vos niveaux d’énergie tout au long de la journée.</w:t>
      </w:r>
    </w:p>
    <w:p w14:paraId="75446080" w14:textId="0A565F95" w:rsidR="00495C26" w:rsidRPr="00BD1E6E" w:rsidRDefault="00126498" w:rsidP="00495C26">
      <w:pPr>
        <w:widowControl w:val="0"/>
        <w:suppressAutoHyphens/>
        <w:autoSpaceDE w:val="0"/>
        <w:autoSpaceDN w:val="0"/>
        <w:adjustRightInd w:val="0"/>
        <w:spacing w:after="43" w:line="240" w:lineRule="auto"/>
        <w:textAlignment w:val="center"/>
        <w:rPr>
          <w:rFonts w:ascii="Arial" w:hAnsi="Arial" w:cs="Arial"/>
          <w:sz w:val="20"/>
          <w:szCs w:val="20"/>
        </w:rPr>
      </w:pPr>
      <w:hyperlink r:id="rId11" w:history="1">
        <w:r w:rsidR="00FF2237" w:rsidRPr="00BD1E6E">
          <w:rPr>
            <w:rStyle w:val="Hyperlink"/>
            <w:rFonts w:ascii="Arial" w:hAnsi="Arial"/>
            <w:sz w:val="20"/>
            <w:szCs w:val="20"/>
          </w:rPr>
          <w:t xml:space="preserve">Boîte à outils </w:t>
        </w:r>
        <w:proofErr w:type="spellStart"/>
        <w:r w:rsidR="00FF2237" w:rsidRPr="00BD1E6E">
          <w:rPr>
            <w:rStyle w:val="Hyperlink"/>
            <w:rFonts w:ascii="Arial" w:hAnsi="Arial"/>
            <w:sz w:val="20"/>
            <w:szCs w:val="20"/>
          </w:rPr>
          <w:t>Eat</w:t>
        </w:r>
        <w:proofErr w:type="spellEnd"/>
        <w:r w:rsidR="00FF2237" w:rsidRPr="00BD1E6E">
          <w:rPr>
            <w:rStyle w:val="Hyperlink"/>
            <w:rFonts w:ascii="Arial" w:hAnsi="Arial"/>
            <w:sz w:val="20"/>
            <w:szCs w:val="20"/>
          </w:rPr>
          <w:t xml:space="preserve"> </w:t>
        </w:r>
        <w:proofErr w:type="spellStart"/>
        <w:r w:rsidR="00FF2237" w:rsidRPr="00BD1E6E">
          <w:rPr>
            <w:rStyle w:val="Hyperlink"/>
            <w:rFonts w:ascii="Arial" w:hAnsi="Arial"/>
            <w:sz w:val="20"/>
            <w:szCs w:val="20"/>
          </w:rPr>
          <w:t>Well</w:t>
        </w:r>
        <w:proofErr w:type="spellEnd"/>
        <w:r w:rsidR="00FF2237" w:rsidRPr="00BD1E6E">
          <w:rPr>
            <w:rStyle w:val="Hyperlink"/>
            <w:rFonts w:ascii="Arial" w:hAnsi="Arial"/>
            <w:sz w:val="20"/>
            <w:szCs w:val="20"/>
          </w:rPr>
          <w:t xml:space="preserve">, </w:t>
        </w:r>
        <w:proofErr w:type="spellStart"/>
        <w:r w:rsidR="00FF2237" w:rsidRPr="00BD1E6E">
          <w:rPr>
            <w:rStyle w:val="Hyperlink"/>
            <w:rFonts w:ascii="Arial" w:hAnsi="Arial"/>
            <w:sz w:val="20"/>
            <w:szCs w:val="20"/>
          </w:rPr>
          <w:t>Feel</w:t>
        </w:r>
        <w:proofErr w:type="spellEnd"/>
        <w:r w:rsidR="00FF2237" w:rsidRPr="00BD1E6E">
          <w:rPr>
            <w:rStyle w:val="Hyperlink"/>
            <w:rFonts w:ascii="Arial" w:hAnsi="Arial"/>
            <w:sz w:val="20"/>
            <w:szCs w:val="20"/>
          </w:rPr>
          <w:t xml:space="preserve"> </w:t>
        </w:r>
        <w:proofErr w:type="spellStart"/>
        <w:r w:rsidR="00FF2237" w:rsidRPr="00BD1E6E">
          <w:rPr>
            <w:rStyle w:val="Hyperlink"/>
            <w:rFonts w:ascii="Arial" w:hAnsi="Arial"/>
            <w:sz w:val="20"/>
            <w:szCs w:val="20"/>
          </w:rPr>
          <w:t>Well</w:t>
        </w:r>
        <w:proofErr w:type="spellEnd"/>
        <w:r w:rsidR="00FF2237" w:rsidRPr="00BD1E6E">
          <w:rPr>
            <w:rStyle w:val="Hyperlink"/>
            <w:rFonts w:ascii="Arial" w:hAnsi="Arial"/>
            <w:sz w:val="20"/>
            <w:szCs w:val="20"/>
          </w:rPr>
          <w:t xml:space="preserve"> (Bien manger, bien se sentir)</w:t>
        </w:r>
      </w:hyperlink>
    </w:p>
    <w:p w14:paraId="1ACC9966" w14:textId="77777777" w:rsidR="00954895" w:rsidRPr="00BD1E6E" w:rsidRDefault="00954895" w:rsidP="00954895">
      <w:pPr>
        <w:widowControl w:val="0"/>
        <w:suppressAutoHyphens/>
        <w:autoSpaceDE w:val="0"/>
        <w:autoSpaceDN w:val="0"/>
        <w:adjustRightInd w:val="0"/>
        <w:spacing w:after="43" w:line="240" w:lineRule="auto"/>
        <w:textAlignment w:val="center"/>
        <w:rPr>
          <w:rFonts w:ascii="Arial" w:hAnsi="Arial" w:cs="Arial"/>
          <w:bCs/>
          <w:sz w:val="20"/>
          <w:szCs w:val="20"/>
        </w:rPr>
      </w:pPr>
    </w:p>
    <w:p w14:paraId="5DC7F7FC" w14:textId="0411220C" w:rsidR="00954895" w:rsidRPr="00BD1E6E" w:rsidRDefault="00954895" w:rsidP="00954895">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0"/>
          <w:szCs w:val="20"/>
        </w:rPr>
      </w:pPr>
      <w:r w:rsidRPr="00BD1E6E">
        <w:rPr>
          <w:rFonts w:ascii="Arial" w:hAnsi="Arial"/>
          <w:sz w:val="20"/>
          <w:szCs w:val="20"/>
        </w:rPr>
        <w:t xml:space="preserve">Conçue pour vous et votre parcours de bien-être personnel, la </w:t>
      </w:r>
      <w:hyperlink r:id="rId12" w:history="1">
        <w:r w:rsidRPr="00BD1E6E">
          <w:rPr>
            <w:rStyle w:val="Hyperlink"/>
            <w:rFonts w:ascii="Arial" w:hAnsi="Arial"/>
            <w:color w:val="0070C0"/>
            <w:sz w:val="20"/>
            <w:szCs w:val="20"/>
          </w:rPr>
          <w:t xml:space="preserve">NOUVELLE expérience numérique de </w:t>
        </w:r>
        <w:proofErr w:type="spellStart"/>
        <w:r w:rsidRPr="00BD1E6E">
          <w:rPr>
            <w:rStyle w:val="Hyperlink"/>
            <w:rFonts w:ascii="Arial" w:hAnsi="Arial"/>
            <w:color w:val="0070C0"/>
            <w:sz w:val="20"/>
            <w:szCs w:val="20"/>
          </w:rPr>
          <w:t>GuidanceResources</w:t>
        </w:r>
        <w:proofErr w:type="spellEnd"/>
      </w:hyperlink>
      <w:r w:rsidRPr="00BD1E6E">
        <w:rPr>
          <w:rFonts w:ascii="Arial" w:hAnsi="Arial"/>
          <w:sz w:val="20"/>
          <w:szCs w:val="20"/>
        </w:rPr>
        <w:t xml:space="preserve"> offre un accès personnalisé à du soutien mental, émotionnel, juridique et financier ainsi que pour la conciliation travail-vie personnelle et le bien-être. Consultez également le bulletin d’information sur le bien-être T2 ci-dessous pour répondre à vos besoins. </w:t>
      </w:r>
    </w:p>
    <w:p w14:paraId="101C721E" w14:textId="155B51E7" w:rsidR="00954895" w:rsidRPr="00BD1E6E" w:rsidRDefault="007C5DA1" w:rsidP="00954895">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auto"/>
          <w:sz w:val="20"/>
          <w:szCs w:val="20"/>
          <w:u w:val="none"/>
        </w:rPr>
      </w:pPr>
      <w:hyperlink r:id="rId13" w:history="1">
        <w:r w:rsidR="00FF2237" w:rsidRPr="00BD1E6E">
          <w:rPr>
            <w:rStyle w:val="Hyperlink"/>
            <w:rFonts w:ascii="Arial" w:hAnsi="Arial"/>
            <w:sz w:val="20"/>
            <w:szCs w:val="20"/>
          </w:rPr>
          <w:t>Bulletin d’information sur le bien-être T2 2025</w:t>
        </w:r>
      </w:hyperlink>
    </w:p>
    <w:p w14:paraId="2E52A31E" w14:textId="77777777" w:rsidR="00954895" w:rsidRPr="00BD1E6E" w:rsidRDefault="00954895" w:rsidP="00954895">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0"/>
          <w:szCs w:val="20"/>
        </w:rPr>
      </w:pPr>
    </w:p>
    <w:p w14:paraId="02856E6A" w14:textId="7A52EC55" w:rsidR="00954895" w:rsidRPr="00BD1E6E" w:rsidRDefault="00954895" w:rsidP="00954895">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0"/>
          <w:szCs w:val="20"/>
        </w:rPr>
      </w:pPr>
      <w:r w:rsidRPr="00BD1E6E">
        <w:rPr>
          <w:rFonts w:ascii="Arial" w:hAnsi="Arial"/>
          <w:sz w:val="20"/>
          <w:szCs w:val="20"/>
        </w:rPr>
        <w:t xml:space="preserve">Votre programme </w:t>
      </w:r>
      <w:proofErr w:type="spellStart"/>
      <w:r w:rsidRPr="00BD1E6E">
        <w:rPr>
          <w:rFonts w:ascii="Arial" w:hAnsi="Arial"/>
          <w:sz w:val="20"/>
          <w:szCs w:val="20"/>
        </w:rPr>
        <w:t>GuidanceResources</w:t>
      </w:r>
      <w:proofErr w:type="spellEnd"/>
      <w:r w:rsidRPr="00BD1E6E">
        <w:rPr>
          <w:rFonts w:ascii="Arial" w:hAnsi="Arial"/>
          <w:sz w:val="20"/>
          <w:szCs w:val="20"/>
        </w:rPr>
        <w:t xml:space="preserve"> vous offre des moyens faciles et efficaces d’intégrer quelques minutes de soins personnels anti-stress dans votre journée bien remplie. Ces courtes vidéos en sont un bon exemple. Veillez à sélectionner la langue de votre choix en cliquant sur le bouton CC (sous-titrage codé).</w:t>
      </w:r>
    </w:p>
    <w:p w14:paraId="4944D76A" w14:textId="1DD51A20" w:rsidR="00495C26" w:rsidRPr="00BD1E6E" w:rsidRDefault="00495C26" w:rsidP="00495C26">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0"/>
          <w:szCs w:val="20"/>
        </w:rPr>
      </w:pPr>
      <w:r w:rsidRPr="00BD1E6E">
        <w:rPr>
          <w:rFonts w:ascii="Arial" w:hAnsi="Arial"/>
          <w:sz w:val="20"/>
          <w:szCs w:val="20"/>
        </w:rPr>
        <w:t xml:space="preserve">Vidéo - </w:t>
      </w:r>
      <w:hyperlink r:id="rId14" w:tgtFrame="_blank" w:history="1">
        <w:r w:rsidRPr="00BD1E6E">
          <w:rPr>
            <w:rStyle w:val="Hyperlink"/>
            <w:rFonts w:ascii="Arial" w:hAnsi="Arial"/>
            <w:sz w:val="20"/>
            <w:szCs w:val="20"/>
          </w:rPr>
          <w:t>Comment am</w:t>
        </w:r>
        <w:r w:rsidRPr="00BD1E6E">
          <w:rPr>
            <w:rStyle w:val="Hyperlink"/>
            <w:rFonts w:ascii="Arial" w:hAnsi="Arial"/>
            <w:sz w:val="20"/>
            <w:szCs w:val="20"/>
          </w:rPr>
          <w:t>é</w:t>
        </w:r>
        <w:r w:rsidRPr="00BD1E6E">
          <w:rPr>
            <w:rStyle w:val="Hyperlink"/>
            <w:rFonts w:ascii="Arial" w:hAnsi="Arial"/>
            <w:sz w:val="20"/>
            <w:szCs w:val="20"/>
          </w:rPr>
          <w:t>liorer la santé mentale et le bien-être</w:t>
        </w:r>
      </w:hyperlink>
    </w:p>
    <w:p w14:paraId="7108D000" w14:textId="40BF6D0B" w:rsidR="00495C26" w:rsidRPr="00BD1E6E" w:rsidRDefault="00495C26" w:rsidP="00495C26">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0"/>
          <w:szCs w:val="20"/>
        </w:rPr>
      </w:pPr>
      <w:r w:rsidRPr="00BD1E6E">
        <w:rPr>
          <w:rFonts w:ascii="Arial" w:hAnsi="Arial"/>
          <w:sz w:val="20"/>
          <w:szCs w:val="20"/>
        </w:rPr>
        <w:t xml:space="preserve">Vidéo - </w:t>
      </w:r>
      <w:hyperlink r:id="rId15" w:history="1">
        <w:r w:rsidRPr="00BD1E6E">
          <w:rPr>
            <w:rStyle w:val="Hyperlink"/>
            <w:rFonts w:ascii="Arial" w:hAnsi="Arial"/>
            <w:sz w:val="20"/>
            <w:szCs w:val="20"/>
          </w:rPr>
          <w:t>Visualisation</w:t>
        </w:r>
      </w:hyperlink>
    </w:p>
    <w:p w14:paraId="7A208FAD" w14:textId="1A095B84" w:rsidR="00495C26" w:rsidRPr="00BD1E6E" w:rsidRDefault="00495C26" w:rsidP="00495C26">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0"/>
          <w:szCs w:val="20"/>
        </w:rPr>
      </w:pPr>
      <w:r w:rsidRPr="00BD1E6E">
        <w:rPr>
          <w:rFonts w:ascii="Arial" w:hAnsi="Arial"/>
          <w:sz w:val="20"/>
          <w:szCs w:val="20"/>
        </w:rPr>
        <w:t xml:space="preserve">Vidéo - </w:t>
      </w:r>
      <w:hyperlink r:id="rId16" w:history="1">
        <w:r w:rsidRPr="00BD1E6E">
          <w:rPr>
            <w:rStyle w:val="Hyperlink"/>
            <w:rFonts w:ascii="Arial" w:hAnsi="Arial"/>
            <w:sz w:val="20"/>
            <w:szCs w:val="20"/>
          </w:rPr>
          <w:t>Gratitude</w:t>
        </w:r>
      </w:hyperlink>
    </w:p>
    <w:p w14:paraId="56EC68CB" w14:textId="77777777" w:rsidR="00954895" w:rsidRPr="00BD1E6E" w:rsidRDefault="00954895" w:rsidP="00954895">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color w:val="0070C0"/>
          <w:sz w:val="20"/>
          <w:szCs w:val="20"/>
          <w:u w:val="single"/>
        </w:rPr>
      </w:pPr>
    </w:p>
    <w:p w14:paraId="467D14DA" w14:textId="77777777" w:rsidR="00954895" w:rsidRPr="00BD1E6E" w:rsidRDefault="00954895" w:rsidP="00954895">
      <w:pPr>
        <w:widowControl w:val="0"/>
        <w:suppressAutoHyphens/>
        <w:autoSpaceDE w:val="0"/>
        <w:autoSpaceDN w:val="0"/>
        <w:adjustRightInd w:val="0"/>
        <w:spacing w:after="43" w:line="240" w:lineRule="auto"/>
        <w:textAlignment w:val="center"/>
        <w:rPr>
          <w:rFonts w:ascii="Arial" w:hAnsi="Arial" w:cs="Arial"/>
          <w:bCs/>
          <w:sz w:val="20"/>
          <w:szCs w:val="20"/>
        </w:rPr>
      </w:pPr>
      <w:r w:rsidRPr="00BD1E6E">
        <w:rPr>
          <w:rFonts w:ascii="Arial" w:hAnsi="Arial"/>
          <w:sz w:val="20"/>
          <w:szCs w:val="20"/>
        </w:rPr>
        <w:t xml:space="preserve">N’hésitez pas à communiquer avec nous ou vos responsables si vous avez besoin de quoi que ce soit. </w:t>
      </w:r>
    </w:p>
    <w:p w14:paraId="4795D89F" w14:textId="77777777" w:rsidR="00954895" w:rsidRPr="00BD1E6E" w:rsidRDefault="00954895" w:rsidP="00954895">
      <w:pPr>
        <w:widowControl w:val="0"/>
        <w:suppressAutoHyphens/>
        <w:autoSpaceDE w:val="0"/>
        <w:autoSpaceDN w:val="0"/>
        <w:adjustRightInd w:val="0"/>
        <w:spacing w:after="43" w:line="240" w:lineRule="auto"/>
        <w:textAlignment w:val="center"/>
        <w:rPr>
          <w:rFonts w:ascii="Arial" w:hAnsi="Arial" w:cs="Arial"/>
          <w:bCs/>
          <w:sz w:val="20"/>
          <w:szCs w:val="20"/>
        </w:rPr>
      </w:pPr>
    </w:p>
    <w:p w14:paraId="5AA4150A" w14:textId="77777777" w:rsidR="00954895" w:rsidRPr="00BD1E6E" w:rsidRDefault="00954895" w:rsidP="00954895">
      <w:pPr>
        <w:widowControl w:val="0"/>
        <w:suppressAutoHyphens/>
        <w:autoSpaceDE w:val="0"/>
        <w:autoSpaceDN w:val="0"/>
        <w:adjustRightInd w:val="0"/>
        <w:spacing w:after="43" w:line="240" w:lineRule="auto"/>
        <w:textAlignment w:val="center"/>
        <w:rPr>
          <w:rFonts w:ascii="Arial" w:hAnsi="Arial" w:cs="Arial"/>
          <w:bCs/>
          <w:sz w:val="20"/>
          <w:szCs w:val="20"/>
        </w:rPr>
      </w:pPr>
      <w:r w:rsidRPr="00BD1E6E">
        <w:rPr>
          <w:rFonts w:ascii="Arial" w:hAnsi="Arial"/>
          <w:sz w:val="20"/>
          <w:szCs w:val="20"/>
        </w:rPr>
        <w:t>Cordialement,</w:t>
      </w:r>
    </w:p>
    <w:p w14:paraId="48141BD7" w14:textId="722B9D36" w:rsidR="00290489" w:rsidRPr="00BD1E6E" w:rsidRDefault="00954895">
      <w:pPr>
        <w:rPr>
          <w:sz w:val="20"/>
          <w:szCs w:val="20"/>
        </w:rPr>
      </w:pPr>
      <w:r w:rsidRPr="00BD1E6E">
        <w:rPr>
          <w:rFonts w:ascii="Arial" w:hAnsi="Arial"/>
          <w:sz w:val="20"/>
          <w:szCs w:val="20"/>
          <w:highlight w:val="yellow"/>
        </w:rPr>
        <w:t>Entreprise</w:t>
      </w:r>
    </w:p>
    <w:sectPr w:rsidR="00290489" w:rsidRPr="00BD1E6E" w:rsidSect="00954895">
      <w:headerReference w:type="default" r:id="rId17"/>
      <w:footerReference w:type="even" r:id="rId18"/>
      <w:footerReference w:type="default" r:id="rId19"/>
      <w:headerReference w:type="first" r:id="rId20"/>
      <w:footerReference w:type="first" r:id="rId21"/>
      <w:pgSz w:w="12240" w:h="15840"/>
      <w:pgMar w:top="1620" w:right="900" w:bottom="9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C7479" w14:textId="77777777" w:rsidR="00D76BF8" w:rsidRDefault="00D76BF8">
      <w:pPr>
        <w:spacing w:after="0" w:line="240" w:lineRule="auto"/>
      </w:pPr>
      <w:r>
        <w:separator/>
      </w:r>
    </w:p>
  </w:endnote>
  <w:endnote w:type="continuationSeparator" w:id="0">
    <w:p w14:paraId="32638BC5" w14:textId="77777777" w:rsidR="00D76BF8" w:rsidRDefault="00D7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ight">
    <w:altName w:val="Univer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9D7E" w14:textId="77777777" w:rsidR="00C32B5A" w:rsidRDefault="00C32B5A" w:rsidP="00D54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0C49D" w14:textId="77777777" w:rsidR="00C32B5A" w:rsidRDefault="00C32B5A" w:rsidP="00D54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D524" w14:textId="77777777" w:rsidR="00C32B5A" w:rsidRDefault="00C32B5A" w:rsidP="00D54337">
    <w:pPr>
      <w:pStyle w:val="Footer"/>
    </w:pPr>
    <w:r>
      <w:rPr>
        <w:noProof/>
      </w:rPr>
      <mc:AlternateContent>
        <mc:Choice Requires="wps">
          <w:drawing>
            <wp:anchor distT="0" distB="0" distL="114300" distR="114300" simplePos="0" relativeHeight="251664384" behindDoc="0" locked="0" layoutInCell="1" allowOverlap="1" wp14:anchorId="2A9D57BB" wp14:editId="713B77FF">
              <wp:simplePos x="0" y="0"/>
              <wp:positionH relativeFrom="column">
                <wp:posOffset>3749301</wp:posOffset>
              </wp:positionH>
              <wp:positionV relativeFrom="paragraph">
                <wp:posOffset>34290</wp:posOffset>
              </wp:positionV>
              <wp:extent cx="3200400"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wps:spPr>
                    <wps:txbx>
                      <w:txbxContent>
                        <w:p w14:paraId="0D955AF4" w14:textId="77777777" w:rsidR="00C32B5A" w:rsidRPr="00906677" w:rsidRDefault="00C32B5A" w:rsidP="00D54337">
                          <w:pPr>
                            <w:pStyle w:val="ContactRight"/>
                            <w:rPr>
                              <w:rFonts w:ascii="Arial" w:hAnsi="Arial" w:cs="Arial"/>
                              <w:color w:val="002C54"/>
                              <w:sz w:val="16"/>
                              <w:szCs w:val="16"/>
                            </w:rPr>
                          </w:pPr>
                          <w:r>
                            <w:rPr>
                              <w:rFonts w:ascii="Arial" w:hAnsi="Arial"/>
                              <w:color w:val="002C54"/>
                              <w:sz w:val="16"/>
                            </w:rPr>
                            <w:t>Communiquez avec nous en tout temps pour une assistance confidentielle.</w:t>
                          </w:r>
                        </w:p>
                        <w:p w14:paraId="35CF0ACC" w14:textId="77777777" w:rsidR="00C32B5A" w:rsidRPr="00906677" w:rsidRDefault="00C32B5A" w:rsidP="00D54337">
                          <w:pPr>
                            <w:rPr>
                              <w:color w:val="002C5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A9D57BB" id="_x0000_t202" coordsize="21600,21600" o:spt="202" path="m,l,21600r21600,l21600,xe">
              <v:stroke joinstyle="miter"/>
              <v:path gradientshapeok="t" o:connecttype="rect"/>
            </v:shapetype>
            <v:shape id="Text Box 9" o:spid="_x0000_s1026" type="#_x0000_t202" style="position:absolute;margin-left:295.2pt;margin-top:2.7pt;width:2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" filled="f" stroked="f">
              <v:textbox>
                <w:txbxContent>
                  <w:p w14:paraId="0D955AF4" w14:textId="77777777" w:rsidR="00C32B5A" w:rsidRPr="00906677" w:rsidRDefault="00C32B5A" w:rsidP="00D54337">
                    <w:pPr>
                      <w:pStyle w:val="ContactRight"/>
                      <w:rPr>
                        <w:rFonts w:ascii="Arial" w:hAnsi="Arial" w:cs="Arial"/>
                        <w:color w:val="002C54"/>
                        <w:sz w:val="16"/>
                        <w:szCs w:val="16"/>
                      </w:rPr>
                    </w:pPr>
                    <w:r>
                      <w:rPr>
                        <w:rFonts w:ascii="Arial" w:hAnsi="Arial"/>
                        <w:color w:val="002C54"/>
                        <w:sz w:val="16"/>
                      </w:rPr>
                      <w:t>Communiquez avec nous en tout temps pour une assistance confidentielle.</w:t>
                    </w:r>
                  </w:p>
                  <w:p w14:paraId="35CF0ACC" w14:textId="77777777" w:rsidR="00C32B5A" w:rsidRPr="00906677" w:rsidRDefault="00C32B5A" w:rsidP="00D54337">
                    <w:pPr>
                      <w:rPr>
                        <w:color w:val="002C54"/>
                        <w:sz w:val="16"/>
                        <w:szCs w:val="16"/>
                      </w:rPr>
                    </w:pPr>
                  </w:p>
                </w:txbxContent>
              </v:textbox>
            </v:shape>
          </w:pict>
        </mc:Fallback>
      </mc:AlternateContent>
    </w:r>
  </w:p>
  <w:p w14:paraId="0C82BAAC" w14:textId="77777777" w:rsidR="00C32B5A" w:rsidRPr="00006CF9" w:rsidRDefault="00C32B5A" w:rsidP="00D54337">
    <w:pPr>
      <w:pStyle w:val="Footer"/>
      <w:framePr w:wrap="around" w:vAnchor="text" w:hAnchor="page" w:x="11437" w:y="218"/>
      <w:rPr>
        <w:rStyle w:val="PageNumber"/>
        <w:sz w:val="10"/>
        <w:szCs w:val="10"/>
      </w:rPr>
    </w:pPr>
    <w:r w:rsidRPr="00006CF9">
      <w:rPr>
        <w:rStyle w:val="PageNumber"/>
        <w:sz w:val="10"/>
      </w:rPr>
      <w:fldChar w:fldCharType="begin"/>
    </w:r>
    <w:r w:rsidRPr="00006CF9">
      <w:rPr>
        <w:rStyle w:val="PageNumber"/>
        <w:sz w:val="10"/>
      </w:rPr>
      <w:instrText xml:space="preserve">PAGE  </w:instrText>
    </w:r>
    <w:r w:rsidRPr="00006CF9">
      <w:rPr>
        <w:rStyle w:val="PageNumber"/>
        <w:sz w:val="10"/>
      </w:rPr>
      <w:fldChar w:fldCharType="separate"/>
    </w:r>
    <w:r>
      <w:rPr>
        <w:rStyle w:val="PageNumber"/>
        <w:sz w:val="10"/>
      </w:rPr>
      <w:t>2</w:t>
    </w:r>
    <w:r w:rsidRPr="00006CF9">
      <w:rPr>
        <w:rStyle w:val="PageNumber"/>
        <w:sz w:val="10"/>
      </w:rPr>
      <w:fldChar w:fldCharType="end"/>
    </w:r>
  </w:p>
  <w:p w14:paraId="0E3FFDE1" w14:textId="77777777" w:rsidR="00C32B5A" w:rsidRDefault="00C32B5A" w:rsidP="00D54337">
    <w:pPr>
      <w:pStyle w:val="Legal"/>
      <w:ind w:right="360"/>
    </w:pPr>
    <w:r>
      <w:rPr>
        <w:noProof/>
      </w:rPr>
      <mc:AlternateContent>
        <mc:Choice Requires="wps">
          <w:drawing>
            <wp:anchor distT="0" distB="0" distL="114300" distR="114300" simplePos="0" relativeHeight="251663360" behindDoc="0" locked="0" layoutInCell="1" allowOverlap="1" wp14:anchorId="11777464" wp14:editId="2EB8D275">
              <wp:simplePos x="0" y="0"/>
              <wp:positionH relativeFrom="column">
                <wp:posOffset>0</wp:posOffset>
              </wp:positionH>
              <wp:positionV relativeFrom="paragraph">
                <wp:posOffset>128905</wp:posOffset>
              </wp:positionV>
              <wp:extent cx="685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xmlns:w16sdtfl="http://schemas.microsoft.com/office/word/2024/wordml/sdtformatlock">
          <w:pict>
            <v:line w14:anchorId="1E2000BC"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15pt" to="54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" strokecolor="#777877" strokeweight=".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036E99D7" wp14:editId="45107D96">
              <wp:simplePos x="0" y="0"/>
              <wp:positionH relativeFrom="column">
                <wp:posOffset>-114300</wp:posOffset>
              </wp:positionH>
              <wp:positionV relativeFrom="paragraph">
                <wp:posOffset>128905</wp:posOffset>
              </wp:positionV>
              <wp:extent cx="525780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wps:spPr>
                    <wps:txbx>
                      <w:txbxContent>
                        <w:p w14:paraId="7B541A40" w14:textId="77777777" w:rsidR="00C32B5A" w:rsidRPr="00906677" w:rsidRDefault="00C32B5A" w:rsidP="00D54337">
                          <w:pPr>
                            <w:pStyle w:val="BalloonText"/>
                            <w:rPr>
                              <w:rFonts w:ascii="Arial" w:hAnsi="Arial" w:cs="Arial"/>
                              <w:color w:val="777877"/>
                              <w:sz w:val="10"/>
                              <w:szCs w:val="10"/>
                            </w:rPr>
                          </w:pPr>
                          <w:r>
                            <w:rPr>
                              <w:rFonts w:ascii="Arial" w:hAnsi="Arial"/>
                              <w:color w:val="777877"/>
                              <w:sz w:val="10"/>
                            </w:rPr>
                            <w:t>Copyright © 2017 ComPsych Corporation. Tous droits réservés. Ces renseignements sont fournis à titre indicatif seulement.</w:t>
                          </w:r>
                          <w:r>
                            <w:rPr>
                              <w:rFonts w:ascii="Arial" w:hAnsi="Arial"/>
                              <w:color w:val="777877"/>
                              <w:sz w:val="10"/>
                            </w:rPr>
                            <w:br/>
                            <w:t xml:space="preserve">ComPsych respecte les lois fédérales en vigueur en matière de droits de la personne et n’exerce aucune discrimination en fonction de la race, de la couleur de peau, du pays d’origine, de l’âge, du handicap ou du sexe.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36E99D7" id="Text Box 13" o:spid="_x0000_s1027" type="#_x0000_t202" style="position:absolute;margin-left:-9pt;margin-top:10.15pt;width:4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" filled="f" stroked="f">
              <v:textbox>
                <w:txbxContent>
                  <w:p w14:paraId="7B541A40" w14:textId="77777777" w:rsidR="00C32B5A" w:rsidRPr="00906677" w:rsidRDefault="00C32B5A" w:rsidP="00D54337">
                    <w:pPr>
                      <w:pStyle w:val="BalloonText"/>
                      <w:rPr>
                        <w:rFonts w:ascii="Arial" w:hAnsi="Arial" w:cs="Arial"/>
                        <w:color w:val="777877"/>
                        <w:sz w:val="10"/>
                        <w:szCs w:val="10"/>
                      </w:rPr>
                    </w:pPr>
                    <w:r>
                      <w:rPr>
                        <w:rFonts w:ascii="Arial" w:hAnsi="Arial"/>
                        <w:color w:val="777877"/>
                        <w:sz w:val="10"/>
                      </w:rPr>
                      <w:t xml:space="preserve">Copyright © 2017 </w:t>
                    </w:r>
                    <w:proofErr w:type="spellStart"/>
                    <w:r>
                      <w:rPr>
                        <w:rFonts w:ascii="Arial" w:hAnsi="Arial"/>
                        <w:color w:val="777877"/>
                        <w:sz w:val="10"/>
                      </w:rPr>
                      <w:t>ComPsych</w:t>
                    </w:r>
                    <w:proofErr w:type="spellEnd"/>
                    <w:r>
                      <w:rPr>
                        <w:rFonts w:ascii="Arial" w:hAnsi="Arial"/>
                        <w:color w:val="777877"/>
                        <w:sz w:val="10"/>
                      </w:rPr>
                      <w:t xml:space="preserve"> Corporation. Tous droits réservés. Ces renseignements sont fournis à titre indicatif seulement.</w:t>
                    </w:r>
                    <w:r>
                      <w:rPr>
                        <w:rFonts w:ascii="Arial" w:hAnsi="Arial"/>
                        <w:color w:val="777877"/>
                        <w:sz w:val="10"/>
                      </w:rPr>
                      <w:br/>
                    </w:r>
                    <w:proofErr w:type="spellStart"/>
                    <w:r>
                      <w:rPr>
                        <w:rFonts w:ascii="Arial" w:hAnsi="Arial"/>
                        <w:color w:val="777877"/>
                        <w:sz w:val="10"/>
                      </w:rPr>
                      <w:t>ComPsych</w:t>
                    </w:r>
                    <w:proofErr w:type="spellEnd"/>
                    <w:r>
                      <w:rPr>
                        <w:rFonts w:ascii="Arial" w:hAnsi="Arial"/>
                        <w:color w:val="777877"/>
                        <w:sz w:val="10"/>
                      </w:rPr>
                      <w:t xml:space="preserve"> respecte les lois fédérales en vigueur en matière de droits de la personne et n’exerce aucune discrimination en fonction de la race, de la couleur de peau, du pays d’origine, de l’âge, du handicap ou du sexe.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E32A" w14:textId="77777777" w:rsidR="00C32B5A" w:rsidRDefault="00C32B5A">
    <w:pPr>
      <w:pStyle w:val="Footer"/>
    </w:pPr>
    <w:r>
      <w:rPr>
        <w:noProof/>
      </w:rPr>
      <mc:AlternateContent>
        <mc:Choice Requires="wps">
          <w:drawing>
            <wp:anchor distT="0" distB="0" distL="114300" distR="114300" simplePos="0" relativeHeight="251660288" behindDoc="0" locked="0" layoutInCell="1" allowOverlap="1" wp14:anchorId="565BF6B0" wp14:editId="2113A0C5">
              <wp:simplePos x="0" y="0"/>
              <wp:positionH relativeFrom="column">
                <wp:posOffset>-53340</wp:posOffset>
              </wp:positionH>
              <wp:positionV relativeFrom="paragraph">
                <wp:posOffset>43131</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xmlns:w16sdtfl="http://schemas.microsoft.com/office/word/2024/wordml/sdtformatlock">
          <w:pict>
            <v:line w14:anchorId="79ADC1F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4pt" to="53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" strokecolor="#777877" strokeweight=".2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090B6F73" wp14:editId="16BF4601">
              <wp:simplePos x="0" y="0"/>
              <wp:positionH relativeFrom="column">
                <wp:posOffset>-114300</wp:posOffset>
              </wp:positionH>
              <wp:positionV relativeFrom="paragraph">
                <wp:posOffset>65405</wp:posOffset>
              </wp:positionV>
              <wp:extent cx="52578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wps:spPr>
                    <wps:txbx>
                      <w:txbxContent>
                        <w:p w14:paraId="1B798109" w14:textId="77777777" w:rsidR="00C32B5A" w:rsidRPr="00906677" w:rsidRDefault="00C32B5A" w:rsidP="00D54337">
                          <w:pPr>
                            <w:pStyle w:val="BalloonText"/>
                            <w:rPr>
                              <w:rFonts w:ascii="Arial" w:hAnsi="Arial" w:cs="Arial"/>
                              <w:color w:val="777877"/>
                              <w:sz w:val="10"/>
                              <w:szCs w:val="10"/>
                            </w:rPr>
                          </w:pPr>
                          <w:r>
                            <w:rPr>
                              <w:rFonts w:ascii="Arial" w:hAnsi="Arial"/>
                              <w:color w:val="777877"/>
                              <w:sz w:val="10"/>
                            </w:rPr>
                            <w:t>© ComPsych, 2025. Tous droits réservés. Ces renseignements sont fournis à titre indicatif seulement.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90B6F73" id="_x0000_t202" coordsize="21600,21600" o:spt="202" path="m,l,21600r21600,l21600,xe">
              <v:stroke joinstyle="miter"/>
              <v:path gradientshapeok="t" o:connecttype="rect"/>
            </v:shapetype>
            <v:shape id="Text Box 2" o:spid="_x0000_s1028" type="#_x0000_t202" style="position:absolute;margin-left:-9pt;margin-top:5.15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" filled="f" stroked="f">
              <v:textbox>
                <w:txbxContent>
                  <w:p w14:paraId="1B798109" w14:textId="77777777" w:rsidR="00C32B5A" w:rsidRPr="00906677" w:rsidRDefault="00C32B5A" w:rsidP="00D54337">
                    <w:pPr>
                      <w:pStyle w:val="BalloonText"/>
                      <w:rPr>
                        <w:rFonts w:ascii="Arial" w:hAnsi="Arial" w:cs="Arial"/>
                        <w:color w:val="777877"/>
                        <w:sz w:val="10"/>
                        <w:szCs w:val="10"/>
                      </w:rPr>
                    </w:pPr>
                    <w:r>
                      <w:rPr>
                        <w:rFonts w:ascii="Arial" w:hAnsi="Arial"/>
                        <w:color w:val="777877"/>
                        <w:sz w:val="10"/>
                      </w:rPr>
                      <w:t xml:space="preserve">© </w:t>
                    </w:r>
                    <w:proofErr w:type="spellStart"/>
                    <w:r>
                      <w:rPr>
                        <w:rFonts w:ascii="Arial" w:hAnsi="Arial"/>
                        <w:color w:val="777877"/>
                        <w:sz w:val="10"/>
                      </w:rPr>
                      <w:t>ComPsych</w:t>
                    </w:r>
                    <w:proofErr w:type="spellEnd"/>
                    <w:r>
                      <w:rPr>
                        <w:rFonts w:ascii="Arial" w:hAnsi="Arial"/>
                        <w:color w:val="777877"/>
                        <w:sz w:val="10"/>
                      </w:rPr>
                      <w:t>, 2025. Tous droits réservés. Ces renseignements sont fournis à titre indicatif seulement.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1B962" w14:textId="77777777" w:rsidR="00D76BF8" w:rsidRDefault="00D76BF8">
      <w:pPr>
        <w:spacing w:after="0" w:line="240" w:lineRule="auto"/>
      </w:pPr>
      <w:r>
        <w:separator/>
      </w:r>
    </w:p>
  </w:footnote>
  <w:footnote w:type="continuationSeparator" w:id="0">
    <w:p w14:paraId="3F061FD0" w14:textId="77777777" w:rsidR="00D76BF8" w:rsidRDefault="00D76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69BCF" w14:textId="77777777" w:rsidR="00C32B5A" w:rsidRDefault="00C32B5A" w:rsidP="00D54337">
    <w:r>
      <w:rPr>
        <w:noProof/>
      </w:rPr>
      <mc:AlternateContent>
        <mc:Choice Requires="wps">
          <w:drawing>
            <wp:anchor distT="0" distB="0" distL="114300" distR="114300" simplePos="0" relativeHeight="251666432" behindDoc="0" locked="0" layoutInCell="1" allowOverlap="1" wp14:anchorId="755CF63A" wp14:editId="0A5F150C">
              <wp:simplePos x="0" y="0"/>
              <wp:positionH relativeFrom="column">
                <wp:posOffset>0</wp:posOffset>
              </wp:positionH>
              <wp:positionV relativeFrom="paragraph">
                <wp:posOffset>455295</wp:posOffset>
              </wp:positionV>
              <wp:extent cx="6858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xmlns:w16sdtfl="http://schemas.microsoft.com/office/word/2024/wordml/sdtformatlock">
          <w:pict>
            <v:line w14:anchorId="0A7A2005"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5.85pt" to="540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" strokecolor="#558cbd">
              <v:stroke joinstyle="miter"/>
            </v:line>
          </w:pict>
        </mc:Fallback>
      </mc:AlternateContent>
    </w:r>
    <w:r>
      <w:rPr>
        <w:noProof/>
      </w:rPr>
      <w:drawing>
        <wp:anchor distT="0" distB="0" distL="114300" distR="114300" simplePos="0" relativeHeight="251667456" behindDoc="0" locked="0" layoutInCell="1" allowOverlap="1" wp14:anchorId="7CB71824" wp14:editId="1726126B">
          <wp:simplePos x="0" y="0"/>
          <wp:positionH relativeFrom="column">
            <wp:posOffset>0</wp:posOffset>
          </wp:positionH>
          <wp:positionV relativeFrom="paragraph">
            <wp:posOffset>228600</wp:posOffset>
          </wp:positionV>
          <wp:extent cx="1399540" cy="126365"/>
          <wp:effectExtent l="0" t="0" r="0" b="635"/>
          <wp:wrapNone/>
          <wp:docPr id="81221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6CB95" w14:textId="77777777" w:rsidR="00C32B5A" w:rsidRDefault="00C32B5A">
    <w:r>
      <w:rPr>
        <w:noProof/>
      </w:rPr>
      <mc:AlternateContent>
        <mc:Choice Requires="wps">
          <w:drawing>
            <wp:anchor distT="0" distB="0" distL="114300" distR="114300" simplePos="0" relativeHeight="251661312" behindDoc="0" locked="0" layoutInCell="1" allowOverlap="1" wp14:anchorId="24AEAAFA" wp14:editId="5BE1F73C">
              <wp:simplePos x="0" y="0"/>
              <wp:positionH relativeFrom="column">
                <wp:posOffset>0</wp:posOffset>
              </wp:positionH>
              <wp:positionV relativeFrom="paragraph">
                <wp:posOffset>457200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xmlns:w16sdtfl="http://schemas.microsoft.com/office/word/2024/wordml/sdtformatlock">
          <w:pict>
            <v:line w14:anchorId="4936982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" strokecolor="#558cbd">
              <v:stroke joinstyle="miter"/>
            </v:line>
          </w:pict>
        </mc:Fallback>
      </mc:AlternateContent>
    </w:r>
    <w:r>
      <w:rPr>
        <w:noProof/>
      </w:rPr>
      <w:drawing>
        <wp:anchor distT="0" distB="0" distL="114300" distR="114300" simplePos="0" relativeHeight="251662336" behindDoc="0" locked="0" layoutInCell="1" allowOverlap="1" wp14:anchorId="06D69E67" wp14:editId="72879494">
          <wp:simplePos x="0" y="0"/>
          <wp:positionH relativeFrom="column">
            <wp:posOffset>0</wp:posOffset>
          </wp:positionH>
          <wp:positionV relativeFrom="paragraph">
            <wp:posOffset>230505</wp:posOffset>
          </wp:positionV>
          <wp:extent cx="1399540" cy="126365"/>
          <wp:effectExtent l="0" t="0" r="0" b="635"/>
          <wp:wrapNone/>
          <wp:docPr id="1641816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95"/>
    <w:rsid w:val="000113F9"/>
    <w:rsid w:val="00092255"/>
    <w:rsid w:val="00126498"/>
    <w:rsid w:val="00142712"/>
    <w:rsid w:val="0028360E"/>
    <w:rsid w:val="00290489"/>
    <w:rsid w:val="004329AF"/>
    <w:rsid w:val="00495C26"/>
    <w:rsid w:val="006C3035"/>
    <w:rsid w:val="007C5DA1"/>
    <w:rsid w:val="00933624"/>
    <w:rsid w:val="00954895"/>
    <w:rsid w:val="009E31CC"/>
    <w:rsid w:val="00A8277C"/>
    <w:rsid w:val="00BD1E6E"/>
    <w:rsid w:val="00C32B5A"/>
    <w:rsid w:val="00D76BF8"/>
    <w:rsid w:val="00E6475C"/>
    <w:rsid w:val="00F47AA5"/>
    <w:rsid w:val="00FF22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5CFF"/>
  <w15:chartTrackingRefBased/>
  <w15:docId w15:val="{016DEB8D-201D-4CD3-B5C1-6E033992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895"/>
    <w:rPr>
      <w:kern w:val="0"/>
      <w14:ligatures w14:val="none"/>
    </w:rPr>
  </w:style>
  <w:style w:type="paragraph" w:styleId="Heading1">
    <w:name w:val="heading 1"/>
    <w:basedOn w:val="Normal"/>
    <w:next w:val="Normal"/>
    <w:link w:val="Heading1Char"/>
    <w:uiPriority w:val="9"/>
    <w:qFormat/>
    <w:rsid w:val="00954895"/>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4895"/>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4895"/>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4895"/>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4895"/>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489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489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489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489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89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5489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489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489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5489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54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895"/>
    <w:rPr>
      <w:rFonts w:eastAsiaTheme="majorEastAsia" w:cstheme="majorBidi"/>
      <w:color w:val="272727" w:themeColor="text1" w:themeTint="D8"/>
    </w:rPr>
  </w:style>
  <w:style w:type="paragraph" w:styleId="Title">
    <w:name w:val="Title"/>
    <w:basedOn w:val="Normal"/>
    <w:next w:val="Normal"/>
    <w:link w:val="TitleChar"/>
    <w:uiPriority w:val="10"/>
    <w:qFormat/>
    <w:rsid w:val="0095489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4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89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4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89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54895"/>
    <w:rPr>
      <w:i/>
      <w:iCs/>
      <w:color w:val="404040" w:themeColor="text1" w:themeTint="BF"/>
    </w:rPr>
  </w:style>
  <w:style w:type="paragraph" w:styleId="ListParagraph">
    <w:name w:val="List Paragraph"/>
    <w:basedOn w:val="Normal"/>
    <w:uiPriority w:val="34"/>
    <w:qFormat/>
    <w:rsid w:val="00954895"/>
    <w:pPr>
      <w:ind w:left="720"/>
      <w:contextualSpacing/>
    </w:pPr>
    <w:rPr>
      <w:kern w:val="2"/>
      <w14:ligatures w14:val="standardContextual"/>
    </w:rPr>
  </w:style>
  <w:style w:type="character" w:styleId="IntenseEmphasis">
    <w:name w:val="Intense Emphasis"/>
    <w:basedOn w:val="DefaultParagraphFont"/>
    <w:uiPriority w:val="21"/>
    <w:qFormat/>
    <w:rsid w:val="00954895"/>
    <w:rPr>
      <w:i/>
      <w:iCs/>
      <w:color w:val="2E74B5" w:themeColor="accent1" w:themeShade="BF"/>
    </w:rPr>
  </w:style>
  <w:style w:type="paragraph" w:styleId="IntenseQuote">
    <w:name w:val="Intense Quote"/>
    <w:basedOn w:val="Normal"/>
    <w:next w:val="Normal"/>
    <w:link w:val="IntenseQuoteChar"/>
    <w:uiPriority w:val="30"/>
    <w:qFormat/>
    <w:rsid w:val="0095489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954895"/>
    <w:rPr>
      <w:i/>
      <w:iCs/>
      <w:color w:val="2E74B5" w:themeColor="accent1" w:themeShade="BF"/>
    </w:rPr>
  </w:style>
  <w:style w:type="character" w:styleId="IntenseReference">
    <w:name w:val="Intense Reference"/>
    <w:basedOn w:val="DefaultParagraphFont"/>
    <w:uiPriority w:val="32"/>
    <w:qFormat/>
    <w:rsid w:val="00954895"/>
    <w:rPr>
      <w:b/>
      <w:bCs/>
      <w:smallCaps/>
      <w:color w:val="2E74B5" w:themeColor="accent1" w:themeShade="BF"/>
      <w:spacing w:val="5"/>
    </w:rPr>
  </w:style>
  <w:style w:type="paragraph" w:styleId="BalloonText">
    <w:name w:val="Balloon Text"/>
    <w:basedOn w:val="Normal"/>
    <w:link w:val="BalloonTextChar"/>
    <w:uiPriority w:val="99"/>
    <w:semiHidden/>
    <w:unhideWhenUsed/>
    <w:rsid w:val="00954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95"/>
    <w:rPr>
      <w:rFonts w:ascii="Segoe UI" w:hAnsi="Segoe UI" w:cs="Segoe UI"/>
      <w:kern w:val="0"/>
      <w:sz w:val="18"/>
      <w:szCs w:val="18"/>
      <w14:ligatures w14:val="none"/>
    </w:rPr>
  </w:style>
  <w:style w:type="paragraph" w:styleId="Footer">
    <w:name w:val="footer"/>
    <w:basedOn w:val="Normal"/>
    <w:link w:val="FooterChar"/>
    <w:uiPriority w:val="99"/>
    <w:semiHidden/>
    <w:unhideWhenUsed/>
    <w:rsid w:val="009548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4895"/>
    <w:rPr>
      <w:kern w:val="0"/>
      <w14:ligatures w14:val="none"/>
    </w:rPr>
  </w:style>
  <w:style w:type="paragraph" w:customStyle="1" w:styleId="Legal">
    <w:name w:val="Legal"/>
    <w:basedOn w:val="Normal"/>
    <w:autoRedefine/>
    <w:uiPriority w:val="99"/>
    <w:qFormat/>
    <w:rsid w:val="00954895"/>
    <w:pPr>
      <w:widowControl w:val="0"/>
      <w:tabs>
        <w:tab w:val="left" w:pos="200"/>
      </w:tabs>
      <w:suppressAutoHyphens/>
      <w:autoSpaceDE w:val="0"/>
      <w:autoSpaceDN w:val="0"/>
      <w:adjustRightInd w:val="0"/>
      <w:spacing w:after="43" w:line="160" w:lineRule="atLeast"/>
      <w:textAlignment w:val="center"/>
    </w:pPr>
    <w:rPr>
      <w:rFonts w:ascii="Arial" w:eastAsiaTheme="minorEastAsia" w:hAnsi="Arial" w:cs="Arial"/>
      <w:color w:val="4F4F4F"/>
      <w:sz w:val="12"/>
      <w:szCs w:val="12"/>
    </w:rPr>
  </w:style>
  <w:style w:type="character" w:styleId="PageNumber">
    <w:name w:val="page number"/>
    <w:basedOn w:val="DefaultParagraphFont"/>
    <w:uiPriority w:val="99"/>
    <w:semiHidden/>
    <w:unhideWhenUsed/>
    <w:rsid w:val="00954895"/>
  </w:style>
  <w:style w:type="paragraph" w:customStyle="1" w:styleId="ContactRight">
    <w:name w:val="Contact Right"/>
    <w:basedOn w:val="Normal"/>
    <w:autoRedefine/>
    <w:uiPriority w:val="99"/>
    <w:qFormat/>
    <w:rsid w:val="00954895"/>
    <w:pPr>
      <w:widowControl w:val="0"/>
      <w:tabs>
        <w:tab w:val="left" w:pos="2480"/>
        <w:tab w:val="left" w:pos="6440"/>
      </w:tabs>
      <w:autoSpaceDE w:val="0"/>
      <w:autoSpaceDN w:val="0"/>
      <w:adjustRightInd w:val="0"/>
      <w:spacing w:after="0" w:line="280" w:lineRule="atLeast"/>
      <w:jc w:val="right"/>
      <w:textAlignment w:val="center"/>
    </w:pPr>
    <w:rPr>
      <w:rFonts w:ascii="Univers-Light" w:eastAsiaTheme="minorEastAsia" w:hAnsi="Univers-Light" w:cs="Univers-Light"/>
      <w:color w:val="00467E"/>
      <w:sz w:val="18"/>
      <w:szCs w:val="18"/>
    </w:rPr>
  </w:style>
  <w:style w:type="character" w:styleId="Hyperlink">
    <w:name w:val="Hyperlink"/>
    <w:basedOn w:val="DefaultParagraphFont"/>
    <w:uiPriority w:val="99"/>
    <w:unhideWhenUsed/>
    <w:rsid w:val="00954895"/>
    <w:rPr>
      <w:color w:val="0563C1" w:themeColor="hyperlink"/>
      <w:u w:val="single"/>
    </w:rPr>
  </w:style>
  <w:style w:type="character" w:customStyle="1" w:styleId="e2ma-style">
    <w:name w:val="e2ma-style"/>
    <w:basedOn w:val="DefaultParagraphFont"/>
    <w:rsid w:val="00954895"/>
  </w:style>
  <w:style w:type="character" w:styleId="FollowedHyperlink">
    <w:name w:val="FollowedHyperlink"/>
    <w:basedOn w:val="DefaultParagraphFont"/>
    <w:uiPriority w:val="99"/>
    <w:semiHidden/>
    <w:unhideWhenUsed/>
    <w:rsid w:val="00495C26"/>
    <w:rPr>
      <w:color w:val="954F72" w:themeColor="followedHyperlink"/>
      <w:u w:val="single"/>
    </w:rPr>
  </w:style>
  <w:style w:type="character" w:styleId="UnresolvedMention">
    <w:name w:val="Unresolved Mention"/>
    <w:basedOn w:val="DefaultParagraphFont"/>
    <w:uiPriority w:val="99"/>
    <w:semiHidden/>
    <w:unhideWhenUsed/>
    <w:rsid w:val="00495C26"/>
    <w:rPr>
      <w:color w:val="605E5C"/>
      <w:shd w:val="clear" w:color="auto" w:fill="E1DFDD"/>
    </w:rPr>
  </w:style>
  <w:style w:type="paragraph" w:styleId="Revision">
    <w:name w:val="Revision"/>
    <w:hidden/>
    <w:uiPriority w:val="99"/>
    <w:semiHidden/>
    <w:rsid w:val="0093362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sych.com/wp-content/uploads/HS_Q2_25_PositiveIntelligence_FR_CA.pdf" TargetMode="External"/><Relationship Id="rId13" Type="http://schemas.openxmlformats.org/officeDocument/2006/relationships/hyperlink" Target="https://www.compsych.com/wp-content/uploads/NL_WB_Q2_2025_FRCA-1.pdf"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compsych.com/wp-content/uploads/F_Q2_25_NationalIndigenousHistoryMonth_FRCA-1.pdf" TargetMode="External"/><Relationship Id="rId12" Type="http://schemas.openxmlformats.org/officeDocument/2006/relationships/hyperlink" Target="https://share.vidyard.com/watch/qxyEpohDy5NWjfriGrGPdr?"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compsych.com/gratitude-practice-video/"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compsych.com/wp-content/uploads/F_Q2_25_PrideSeason_FRCA.pdf" TargetMode="External"/><Relationship Id="rId11" Type="http://schemas.openxmlformats.org/officeDocument/2006/relationships/hyperlink" Target="https://pages.e2ma.net/pages/1807892/38038" TargetMode="External"/><Relationship Id="rId5" Type="http://schemas.openxmlformats.org/officeDocument/2006/relationships/endnotes" Target="endnotes.xml"/><Relationship Id="rId15" Type="http://schemas.openxmlformats.org/officeDocument/2006/relationships/hyperlink" Target="https://www.compsych.com/guided-imagery-video/" TargetMode="External"/><Relationship Id="rId23" Type="http://schemas.openxmlformats.org/officeDocument/2006/relationships/theme" Target="theme/theme1.xml"/><Relationship Id="rId10" Type="http://schemas.openxmlformats.org/officeDocument/2006/relationships/hyperlink" Target="https://www.compsych.com/wp-content/uploads/HS_Q2_25_ChallengeYourThinkingTraps_FR_CA.pdf"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compsych.com/wp-content/uploads/HS_Q2_25_HealthyMindset_FR_CA.pdf" TargetMode="External"/><Relationship Id="rId14" Type="http://schemas.openxmlformats.org/officeDocument/2006/relationships/hyperlink" Target="https://share.synthesia.io/d0dce18b-9a10-477c-9acd-c24cbbac73ad?language=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ComPsych Corporation</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Rocchi</dc:creator>
  <cp:keywords/>
  <dc:description/>
  <cp:lastModifiedBy>RJ Rocchi</cp:lastModifiedBy>
  <cp:revision>2</cp:revision>
  <dcterms:created xsi:type="dcterms:W3CDTF">2025-05-30T03:06:00Z</dcterms:created>
  <dcterms:modified xsi:type="dcterms:W3CDTF">2025-05-30T03:06:00Z</dcterms:modified>
</cp:coreProperties>
</file>