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C5295" w14:textId="77777777" w:rsidR="0013208E" w:rsidRPr="001962C7" w:rsidRDefault="00AE3715">
      <w:pPr>
        <w:pStyle w:val="P68B1DB1-Normal1"/>
        <w:widowControl w:val="0"/>
        <w:suppressAutoHyphens/>
        <w:autoSpaceDE w:val="0"/>
        <w:autoSpaceDN w:val="0"/>
        <w:adjustRightInd w:val="0"/>
        <w:spacing w:after="180" w:line="240" w:lineRule="auto"/>
        <w:textAlignment w:val="center"/>
        <w:rPr>
          <w:lang w:val="es-US"/>
        </w:rPr>
      </w:pPr>
      <w:r w:rsidRPr="001962C7">
        <w:rPr>
          <w:lang w:val="es-US"/>
        </w:rPr>
        <w:t xml:space="preserve">Plantilla de correo electrónico de distribución para empleados: </w:t>
      </w:r>
    </w:p>
    <w:p w14:paraId="6A0907C7" w14:textId="2B37C03D" w:rsidR="0013208E" w:rsidRPr="001962C7" w:rsidRDefault="00AE3715">
      <w:pPr>
        <w:pStyle w:val="P68B1DB1-Normal1"/>
        <w:widowControl w:val="0"/>
        <w:suppressAutoHyphens/>
        <w:autoSpaceDE w:val="0"/>
        <w:autoSpaceDN w:val="0"/>
        <w:adjustRightInd w:val="0"/>
        <w:spacing w:after="180" w:line="240" w:lineRule="auto"/>
        <w:textAlignment w:val="center"/>
        <w:rPr>
          <w:lang w:val="es-US"/>
        </w:rPr>
      </w:pPr>
      <w:r w:rsidRPr="001962C7">
        <w:rPr>
          <w:lang w:val="es-US"/>
        </w:rPr>
        <w:t>Julio de 2025</w:t>
      </w:r>
    </w:p>
    <w:p w14:paraId="777C3BA0" w14:textId="77777777" w:rsidR="0013208E" w:rsidRPr="001962C7" w:rsidRDefault="00AE3715">
      <w:pPr>
        <w:pStyle w:val="P68B1DB1-Normal2"/>
        <w:widowControl w:val="0"/>
        <w:suppressAutoHyphens/>
        <w:autoSpaceDE w:val="0"/>
        <w:autoSpaceDN w:val="0"/>
        <w:adjustRightInd w:val="0"/>
        <w:spacing w:after="43" w:line="240" w:lineRule="auto"/>
        <w:textAlignment w:val="center"/>
        <w:rPr>
          <w:lang w:val="es-US"/>
        </w:rPr>
      </w:pPr>
      <w:r w:rsidRPr="001962C7">
        <w:rPr>
          <w:lang w:val="es-US"/>
        </w:rPr>
        <w:t xml:space="preserve">Estimado empleado: </w:t>
      </w:r>
    </w:p>
    <w:p w14:paraId="74085D43" w14:textId="77777777" w:rsidR="0013208E" w:rsidRPr="001962C7" w:rsidRDefault="0013208E">
      <w:pPr>
        <w:widowControl w:val="0"/>
        <w:suppressAutoHyphens/>
        <w:autoSpaceDE w:val="0"/>
        <w:autoSpaceDN w:val="0"/>
        <w:adjustRightInd w:val="0"/>
        <w:spacing w:after="43" w:line="240" w:lineRule="auto"/>
        <w:textAlignment w:val="center"/>
        <w:rPr>
          <w:rFonts w:ascii="Arial" w:hAnsi="Arial" w:cs="Arial"/>
          <w:sz w:val="21"/>
          <w:lang w:val="es-US"/>
        </w:rPr>
      </w:pPr>
    </w:p>
    <w:p w14:paraId="7FEEC228" w14:textId="77777777" w:rsidR="0013208E" w:rsidRPr="001962C7" w:rsidRDefault="00AE3715">
      <w:pPr>
        <w:pStyle w:val="P68B1DB1-Normal2"/>
        <w:widowControl w:val="0"/>
        <w:suppressAutoHyphens/>
        <w:autoSpaceDE w:val="0"/>
        <w:autoSpaceDN w:val="0"/>
        <w:adjustRightInd w:val="0"/>
        <w:spacing w:after="43" w:line="240" w:lineRule="auto"/>
        <w:textAlignment w:val="center"/>
        <w:rPr>
          <w:lang w:val="es-US"/>
        </w:rPr>
      </w:pPr>
      <w:r w:rsidRPr="001962C7">
        <w:rPr>
          <w:lang w:val="es-US"/>
        </w:rPr>
        <w:t xml:space="preserve">Sabemos que todo el mundo se enfrenta a una serie de desafíos en el trabajo y en casa. Ahora, más que nunca, le instamos a aprovechar al máximo los recursos, herramientas y apoyo proporcionados por su programa </w:t>
      </w:r>
      <w:proofErr w:type="spellStart"/>
      <w:r w:rsidRPr="001962C7">
        <w:rPr>
          <w:lang w:val="es-US"/>
        </w:rPr>
        <w:t>GuidanceResources</w:t>
      </w:r>
      <w:proofErr w:type="spellEnd"/>
      <w:r w:rsidRPr="001962C7">
        <w:rPr>
          <w:lang w:val="es-US"/>
        </w:rPr>
        <w:t xml:space="preserve"> de ComPsych: </w:t>
      </w:r>
    </w:p>
    <w:p w14:paraId="059B6B40" w14:textId="77777777" w:rsidR="0013208E" w:rsidRPr="001962C7" w:rsidRDefault="0013208E">
      <w:pPr>
        <w:widowControl w:val="0"/>
        <w:shd w:val="clear" w:color="auto" w:fill="FFFFFF"/>
        <w:suppressAutoHyphens/>
        <w:autoSpaceDE w:val="0"/>
        <w:autoSpaceDN w:val="0"/>
        <w:adjustRightInd w:val="0"/>
        <w:spacing w:after="0" w:line="240" w:lineRule="auto"/>
        <w:textAlignment w:val="baseline"/>
        <w:rPr>
          <w:rStyle w:val="e2ma-style"/>
          <w:rFonts w:ascii="Arial" w:hAnsi="Arial" w:cs="Arial"/>
          <w:sz w:val="21"/>
          <w:lang w:val="es-US"/>
        </w:rPr>
      </w:pPr>
    </w:p>
    <w:p w14:paraId="6E48E0AB" w14:textId="35FC2FC2" w:rsidR="0013208E" w:rsidRPr="001962C7" w:rsidRDefault="00AE3715">
      <w:pPr>
        <w:pStyle w:val="P68B1DB1-Normal2"/>
        <w:widowControl w:val="0"/>
        <w:suppressAutoHyphens/>
        <w:autoSpaceDE w:val="0"/>
        <w:autoSpaceDN w:val="0"/>
        <w:adjustRightInd w:val="0"/>
        <w:spacing w:after="43" w:line="240" w:lineRule="auto"/>
        <w:textAlignment w:val="center"/>
        <w:rPr>
          <w:lang w:val="es-US"/>
        </w:rPr>
      </w:pPr>
      <w:r w:rsidRPr="001962C7">
        <w:rPr>
          <w:lang w:val="es-US"/>
        </w:rPr>
        <w:t xml:space="preserve">El Día Internacional del Autocuidado, que se celebra anualmente el 24 de julio, enfatiza que el autocuidado constante, incluidas las prácticas como la respiración profunda, los estiramientos, la relajación muscular, la meditación y los pensamientos calmantes, es crucial para mejorar la salud y el bienestar en general. </w:t>
      </w:r>
    </w:p>
    <w:p w14:paraId="581B7CAA" w14:textId="005A5A44" w:rsidR="0013208E" w:rsidRPr="001962C7" w:rsidRDefault="00987517">
      <w:pPr>
        <w:widowControl w:val="0"/>
        <w:suppressAutoHyphens/>
        <w:autoSpaceDE w:val="0"/>
        <w:autoSpaceDN w:val="0"/>
        <w:adjustRightInd w:val="0"/>
        <w:spacing w:after="43" w:line="240" w:lineRule="auto"/>
        <w:textAlignment w:val="center"/>
        <w:rPr>
          <w:rFonts w:ascii="Arial" w:hAnsi="Arial" w:cs="Arial"/>
          <w:sz w:val="21"/>
          <w:lang w:val="es-US"/>
        </w:rPr>
      </w:pPr>
      <w:hyperlink r:id="rId9" w:history="1">
        <w:r w:rsidR="00AE3715" w:rsidRPr="002C3294">
          <w:rPr>
            <w:rStyle w:val="Hyperlink"/>
            <w:rFonts w:ascii="Arial" w:hAnsi="Arial" w:cs="Arial"/>
            <w:sz w:val="21"/>
            <w:lang w:val="es-US"/>
          </w:rPr>
          <w:t>Día Internacional del Autocuidado</w:t>
        </w:r>
      </w:hyperlink>
    </w:p>
    <w:p w14:paraId="318A65F8" w14:textId="77777777" w:rsidR="0013208E" w:rsidRPr="001962C7" w:rsidRDefault="0013208E">
      <w:pPr>
        <w:widowControl w:val="0"/>
        <w:suppressAutoHyphens/>
        <w:autoSpaceDE w:val="0"/>
        <w:autoSpaceDN w:val="0"/>
        <w:adjustRightInd w:val="0"/>
        <w:spacing w:after="43" w:line="240" w:lineRule="auto"/>
        <w:textAlignment w:val="center"/>
        <w:rPr>
          <w:rFonts w:ascii="Arial" w:hAnsi="Arial" w:cs="Arial"/>
          <w:sz w:val="21"/>
          <w:lang w:val="es-US"/>
        </w:rPr>
      </w:pPr>
    </w:p>
    <w:p w14:paraId="04D04148" w14:textId="2926EBF9" w:rsidR="0013208E" w:rsidRPr="001962C7" w:rsidRDefault="00AE3715">
      <w:pPr>
        <w:widowControl w:val="0"/>
        <w:suppressAutoHyphens/>
        <w:autoSpaceDE w:val="0"/>
        <w:autoSpaceDN w:val="0"/>
        <w:adjustRightInd w:val="0"/>
        <w:spacing w:after="43" w:line="240" w:lineRule="auto"/>
        <w:textAlignment w:val="center"/>
        <w:rPr>
          <w:rStyle w:val="e2ma-style"/>
          <w:rFonts w:ascii="Arial" w:hAnsi="Arial" w:cs="Arial"/>
          <w:sz w:val="21"/>
          <w:lang w:val="es-US"/>
        </w:rPr>
      </w:pPr>
      <w:r w:rsidRPr="001962C7">
        <w:rPr>
          <w:rStyle w:val="e2ma-style"/>
          <w:rFonts w:ascii="Arial" w:hAnsi="Arial" w:cs="Arial"/>
          <w:sz w:val="21"/>
          <w:lang w:val="es-US"/>
        </w:rPr>
        <w:t>Los padres son fundamentales para fomentar hábitos saludables de por vida en los niños al actuar como modelos a seguir, hacer que las opciones nutritivas sean accesibles, promover una buena higiene y un sueño constante, limitar el tiempo de pantalla, priorizar las actividades familiares y apoyar su bienestar mental. Vea la lista de verificación completa a continuación:</w:t>
      </w:r>
    </w:p>
    <w:p w14:paraId="5195B9B5" w14:textId="14883B97" w:rsidR="0013208E" w:rsidRPr="001962C7" w:rsidRDefault="00987517">
      <w:pPr>
        <w:widowControl w:val="0"/>
        <w:suppressAutoHyphens/>
        <w:autoSpaceDE w:val="0"/>
        <w:autoSpaceDN w:val="0"/>
        <w:adjustRightInd w:val="0"/>
        <w:spacing w:after="43" w:line="240" w:lineRule="auto"/>
        <w:textAlignment w:val="center"/>
        <w:rPr>
          <w:rFonts w:ascii="Arial" w:hAnsi="Arial" w:cs="Arial"/>
          <w:sz w:val="21"/>
          <w:lang w:val="es-US"/>
        </w:rPr>
      </w:pPr>
      <w:hyperlink r:id="rId10" w:history="1">
        <w:r w:rsidR="00AE3715" w:rsidRPr="00D50768">
          <w:rPr>
            <w:rStyle w:val="Hyperlink"/>
            <w:rFonts w:ascii="Arial" w:hAnsi="Arial" w:cs="Arial"/>
            <w:sz w:val="21"/>
            <w:lang w:val="es-US"/>
          </w:rPr>
          <w:t>Lista de verificación de bienestar familiar</w:t>
        </w:r>
      </w:hyperlink>
    </w:p>
    <w:p w14:paraId="780242D2" w14:textId="77777777" w:rsidR="0013208E" w:rsidRPr="001962C7" w:rsidRDefault="0013208E">
      <w:pPr>
        <w:widowControl w:val="0"/>
        <w:suppressAutoHyphens/>
        <w:autoSpaceDE w:val="0"/>
        <w:autoSpaceDN w:val="0"/>
        <w:adjustRightInd w:val="0"/>
        <w:spacing w:after="43" w:line="240" w:lineRule="auto"/>
        <w:textAlignment w:val="center"/>
        <w:rPr>
          <w:rStyle w:val="e2ma-style"/>
          <w:rFonts w:ascii="Arial" w:hAnsi="Arial" w:cs="Arial"/>
          <w:sz w:val="21"/>
          <w:lang w:val="es-US"/>
        </w:rPr>
      </w:pPr>
    </w:p>
    <w:p w14:paraId="15CB97B6" w14:textId="43A8FD47" w:rsidR="0013208E" w:rsidRPr="001962C7" w:rsidRDefault="00AE3715">
      <w:pPr>
        <w:widowControl w:val="0"/>
        <w:suppressAutoHyphens/>
        <w:autoSpaceDE w:val="0"/>
        <w:autoSpaceDN w:val="0"/>
        <w:adjustRightInd w:val="0"/>
        <w:spacing w:after="43" w:line="240" w:lineRule="auto"/>
        <w:textAlignment w:val="center"/>
        <w:rPr>
          <w:rStyle w:val="e2ma-style"/>
          <w:rFonts w:ascii="Arial" w:hAnsi="Arial" w:cs="Arial"/>
          <w:sz w:val="21"/>
          <w:lang w:val="es-US"/>
        </w:rPr>
      </w:pPr>
      <w:r w:rsidRPr="001962C7">
        <w:rPr>
          <w:rStyle w:val="e2ma-style"/>
          <w:rFonts w:ascii="Arial" w:hAnsi="Arial" w:cs="Arial"/>
          <w:sz w:val="21"/>
          <w:lang w:val="es-US"/>
        </w:rPr>
        <w:t>Para lograr un mejor equilibrio entre el trabajo y la vida personal, es esencial delegar tareas, priorizar lo que importa, ser flexible, explorar planificaciones de trabajo alternativas y cultivar una sólida red de apoyo. Más información a continuación:</w:t>
      </w:r>
    </w:p>
    <w:p w14:paraId="359D08B3" w14:textId="0F11F318" w:rsidR="0013208E" w:rsidRPr="001962C7" w:rsidRDefault="00987517">
      <w:pPr>
        <w:widowControl w:val="0"/>
        <w:suppressAutoHyphens/>
        <w:autoSpaceDE w:val="0"/>
        <w:autoSpaceDN w:val="0"/>
        <w:adjustRightInd w:val="0"/>
        <w:spacing w:after="43" w:line="240" w:lineRule="auto"/>
        <w:textAlignment w:val="center"/>
        <w:rPr>
          <w:rFonts w:ascii="Arial" w:hAnsi="Arial" w:cs="Arial"/>
          <w:sz w:val="21"/>
          <w:lang w:val="es-US"/>
        </w:rPr>
      </w:pPr>
      <w:hyperlink r:id="rId11" w:history="1">
        <w:r w:rsidR="00AE3715" w:rsidRPr="00D50768">
          <w:rPr>
            <w:rStyle w:val="Hyperlink"/>
            <w:rFonts w:ascii="Arial" w:hAnsi="Arial" w:cs="Arial"/>
            <w:sz w:val="21"/>
            <w:lang w:val="es-US"/>
          </w:rPr>
          <w:t>Consejos para un mejor equilibrio entre el trabajo y la vida personal</w:t>
        </w:r>
      </w:hyperlink>
    </w:p>
    <w:p w14:paraId="64637B50" w14:textId="77777777" w:rsidR="0013208E" w:rsidRPr="001962C7" w:rsidRDefault="0013208E">
      <w:pPr>
        <w:widowControl w:val="0"/>
        <w:suppressAutoHyphens/>
        <w:autoSpaceDE w:val="0"/>
        <w:autoSpaceDN w:val="0"/>
        <w:adjustRightInd w:val="0"/>
        <w:spacing w:after="43" w:line="240" w:lineRule="auto"/>
        <w:textAlignment w:val="center"/>
        <w:rPr>
          <w:rFonts w:ascii="Arial" w:hAnsi="Arial" w:cs="Arial"/>
          <w:sz w:val="21"/>
          <w:lang w:val="es-US"/>
        </w:rPr>
      </w:pPr>
    </w:p>
    <w:p w14:paraId="577EA66B" w14:textId="0C36530A" w:rsidR="0013208E" w:rsidRPr="001962C7" w:rsidRDefault="00AE3715">
      <w:pPr>
        <w:widowControl w:val="0"/>
        <w:suppressAutoHyphens/>
        <w:autoSpaceDE w:val="0"/>
        <w:autoSpaceDN w:val="0"/>
        <w:adjustRightInd w:val="0"/>
        <w:spacing w:after="43" w:line="240" w:lineRule="auto"/>
        <w:textAlignment w:val="center"/>
        <w:rPr>
          <w:rStyle w:val="e2ma-style"/>
          <w:rFonts w:ascii="Arial" w:hAnsi="Arial" w:cs="Arial"/>
          <w:sz w:val="21"/>
          <w:lang w:val="es-US"/>
        </w:rPr>
      </w:pPr>
      <w:r w:rsidRPr="001962C7">
        <w:rPr>
          <w:rStyle w:val="e2ma-style"/>
          <w:rFonts w:ascii="Arial" w:hAnsi="Arial" w:cs="Arial"/>
          <w:sz w:val="21"/>
          <w:lang w:val="es-US"/>
        </w:rPr>
        <w:t>Este kit de herramientas de atención plena a continuación proporciona varios recursos para ayudarlo a participar en el momento presente, manejar el estrés de manera efectiva y mejorar el bienestar general a través de prácticas como la meditación, la relajación y la gratitud.</w:t>
      </w:r>
    </w:p>
    <w:p w14:paraId="30C34877" w14:textId="0C075C2B" w:rsidR="0013208E" w:rsidRPr="001962C7" w:rsidRDefault="00987517">
      <w:pPr>
        <w:widowControl w:val="0"/>
        <w:suppressAutoHyphens/>
        <w:autoSpaceDE w:val="0"/>
        <w:autoSpaceDN w:val="0"/>
        <w:adjustRightInd w:val="0"/>
        <w:spacing w:after="43" w:line="240" w:lineRule="auto"/>
        <w:textAlignment w:val="center"/>
        <w:rPr>
          <w:rFonts w:ascii="Arial" w:hAnsi="Arial" w:cs="Arial"/>
          <w:sz w:val="21"/>
          <w:lang w:val="es-US"/>
        </w:rPr>
      </w:pPr>
      <w:hyperlink r:id="rId12" w:history="1">
        <w:r w:rsidR="00AE3715" w:rsidRPr="000A7885">
          <w:rPr>
            <w:rStyle w:val="Hyperlink"/>
            <w:rFonts w:ascii="Arial" w:hAnsi="Arial" w:cs="Arial"/>
            <w:sz w:val="21"/>
            <w:lang w:val="es-US"/>
          </w:rPr>
          <w:t>Kit de herramientas de atención plena</w:t>
        </w:r>
      </w:hyperlink>
    </w:p>
    <w:p w14:paraId="2F32FD42" w14:textId="77777777" w:rsidR="0013208E" w:rsidRPr="001962C7" w:rsidRDefault="0013208E">
      <w:pPr>
        <w:widowControl w:val="0"/>
        <w:suppressAutoHyphens/>
        <w:autoSpaceDE w:val="0"/>
        <w:autoSpaceDN w:val="0"/>
        <w:adjustRightInd w:val="0"/>
        <w:spacing w:after="43" w:line="240" w:lineRule="auto"/>
        <w:textAlignment w:val="center"/>
        <w:rPr>
          <w:rFonts w:ascii="Arial" w:hAnsi="Arial" w:cs="Arial"/>
          <w:sz w:val="21"/>
          <w:lang w:val="es-US"/>
        </w:rPr>
      </w:pPr>
    </w:p>
    <w:p w14:paraId="522A8ED6" w14:textId="77777777" w:rsidR="0013208E" w:rsidRPr="001962C7" w:rsidRDefault="00AE3715">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sz w:val="21"/>
          <w:lang w:val="es-US"/>
        </w:rPr>
      </w:pPr>
      <w:r w:rsidRPr="001962C7">
        <w:rPr>
          <w:rFonts w:ascii="Arial" w:eastAsia="Times New Roman" w:hAnsi="Arial" w:cs="Arial"/>
          <w:sz w:val="21"/>
          <w:lang w:val="es-US"/>
        </w:rPr>
        <w:t xml:space="preserve">Diseñada pensando en usted y en su recorrido por el bienestar personal, la </w:t>
      </w:r>
      <w:hyperlink r:id="rId13" w:history="1">
        <w:r w:rsidRPr="001962C7">
          <w:rPr>
            <w:rStyle w:val="Hyperlink"/>
            <w:rFonts w:ascii="Arial" w:eastAsia="Times New Roman" w:hAnsi="Arial" w:cs="Arial"/>
            <w:color w:val="0070C0"/>
            <w:sz w:val="21"/>
            <w:lang w:val="es-US"/>
          </w:rPr>
          <w:t xml:space="preserve">NUEVA experiencia digital de </w:t>
        </w:r>
        <w:proofErr w:type="spellStart"/>
        <w:r w:rsidRPr="001962C7">
          <w:rPr>
            <w:rStyle w:val="Hyperlink"/>
            <w:rFonts w:ascii="Arial" w:eastAsia="Times New Roman" w:hAnsi="Arial" w:cs="Arial"/>
            <w:color w:val="0070C0"/>
            <w:sz w:val="21"/>
            <w:lang w:val="es-US"/>
          </w:rPr>
          <w:t>GuidanceResources</w:t>
        </w:r>
        <w:proofErr w:type="spellEnd"/>
      </w:hyperlink>
      <w:r w:rsidRPr="001962C7">
        <w:rPr>
          <w:rFonts w:ascii="Arial" w:eastAsia="Times New Roman" w:hAnsi="Arial" w:cs="Arial"/>
          <w:sz w:val="21"/>
          <w:lang w:val="es-US"/>
        </w:rPr>
        <w:t xml:space="preserve"> ofrece acceso personalizado a apoyo mental, emocional, para el equilibrio laboral y personal, legal, financiero y de bienestar. Además, consulte el Boletín Informativo de Bienestar del Segundo </w:t>
      </w:r>
      <w:proofErr w:type="spellStart"/>
      <w:r w:rsidRPr="001962C7">
        <w:rPr>
          <w:rFonts w:ascii="Arial" w:eastAsia="Times New Roman" w:hAnsi="Arial" w:cs="Arial"/>
          <w:sz w:val="21"/>
          <w:lang w:val="es-US"/>
        </w:rPr>
        <w:t>Trimeste</w:t>
      </w:r>
      <w:proofErr w:type="spellEnd"/>
      <w:r w:rsidRPr="001962C7">
        <w:rPr>
          <w:rFonts w:ascii="Arial" w:eastAsia="Times New Roman" w:hAnsi="Arial" w:cs="Arial"/>
          <w:sz w:val="21"/>
          <w:lang w:val="es-US"/>
        </w:rPr>
        <w:t xml:space="preserve"> a continuación para satisfacer sus necesidades. </w:t>
      </w:r>
    </w:p>
    <w:p w14:paraId="39E025C4" w14:textId="77777777" w:rsidR="000A7885" w:rsidRPr="000A7885" w:rsidRDefault="00987517">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sz w:val="21"/>
          <w:lang w:val="es-US"/>
        </w:rPr>
      </w:pPr>
      <w:hyperlink r:id="rId14" w:tgtFrame="_blank" w:history="1">
        <w:proofErr w:type="spellStart"/>
        <w:r w:rsidR="000A7885" w:rsidRPr="000A7885">
          <w:rPr>
            <w:rStyle w:val="Hyperlink"/>
            <w:rFonts w:ascii="Arial" w:eastAsia="Times New Roman" w:hAnsi="Arial" w:cs="Arial"/>
            <w:sz w:val="21"/>
          </w:rPr>
          <w:t>Boletín</w:t>
        </w:r>
        <w:proofErr w:type="spellEnd"/>
        <w:r w:rsidR="000A7885" w:rsidRPr="000A7885">
          <w:rPr>
            <w:rStyle w:val="Hyperlink"/>
            <w:rFonts w:ascii="Arial" w:eastAsia="Times New Roman" w:hAnsi="Arial" w:cs="Arial"/>
            <w:sz w:val="21"/>
          </w:rPr>
          <w:t xml:space="preserve"> </w:t>
        </w:r>
        <w:proofErr w:type="spellStart"/>
        <w:r w:rsidR="000A7885" w:rsidRPr="000A7885">
          <w:rPr>
            <w:rStyle w:val="Hyperlink"/>
            <w:rFonts w:ascii="Arial" w:eastAsia="Times New Roman" w:hAnsi="Arial" w:cs="Arial"/>
            <w:sz w:val="21"/>
          </w:rPr>
          <w:t>Informativo</w:t>
        </w:r>
        <w:proofErr w:type="spellEnd"/>
        <w:r w:rsidR="000A7885" w:rsidRPr="000A7885">
          <w:rPr>
            <w:rStyle w:val="Hyperlink"/>
            <w:rFonts w:ascii="Arial" w:eastAsia="Times New Roman" w:hAnsi="Arial" w:cs="Arial"/>
            <w:sz w:val="21"/>
          </w:rPr>
          <w:t xml:space="preserve"> de </w:t>
        </w:r>
        <w:proofErr w:type="spellStart"/>
        <w:r w:rsidR="000A7885" w:rsidRPr="000A7885">
          <w:rPr>
            <w:rStyle w:val="Hyperlink"/>
            <w:rFonts w:ascii="Arial" w:eastAsia="Times New Roman" w:hAnsi="Arial" w:cs="Arial"/>
            <w:sz w:val="21"/>
          </w:rPr>
          <w:t>Bienestar</w:t>
        </w:r>
        <w:proofErr w:type="spellEnd"/>
        <w:r w:rsidR="000A7885" w:rsidRPr="000A7885">
          <w:rPr>
            <w:rStyle w:val="Hyperlink"/>
            <w:rFonts w:ascii="Arial" w:eastAsia="Times New Roman" w:hAnsi="Arial" w:cs="Arial"/>
            <w:sz w:val="21"/>
          </w:rPr>
          <w:t xml:space="preserve"> del Segundo </w:t>
        </w:r>
        <w:proofErr w:type="spellStart"/>
        <w:r w:rsidR="000A7885" w:rsidRPr="000A7885">
          <w:rPr>
            <w:rStyle w:val="Hyperlink"/>
            <w:rFonts w:ascii="Arial" w:eastAsia="Times New Roman" w:hAnsi="Arial" w:cs="Arial"/>
            <w:sz w:val="21"/>
          </w:rPr>
          <w:t>Trimestre</w:t>
        </w:r>
        <w:proofErr w:type="spellEnd"/>
        <w:r w:rsidR="000A7885" w:rsidRPr="000A7885">
          <w:rPr>
            <w:rStyle w:val="Hyperlink"/>
            <w:rFonts w:ascii="Arial" w:eastAsia="Times New Roman" w:hAnsi="Arial" w:cs="Arial"/>
            <w:sz w:val="21"/>
          </w:rPr>
          <w:t xml:space="preserve"> de 2025</w:t>
        </w:r>
      </w:hyperlink>
    </w:p>
    <w:p w14:paraId="096476F7" w14:textId="1399082D" w:rsidR="0013208E" w:rsidRPr="001962C7" w:rsidRDefault="00987517">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color w:val="0070C0"/>
          <w:sz w:val="21"/>
          <w:lang w:val="es-US"/>
        </w:rPr>
      </w:pPr>
      <w:hyperlink r:id="rId15" w:history="1">
        <w:r w:rsidR="00AE3715" w:rsidRPr="001962C7">
          <w:rPr>
            <w:rStyle w:val="Hyperlink"/>
            <w:rFonts w:ascii="Arial" w:eastAsia="Times New Roman" w:hAnsi="Arial" w:cs="Arial"/>
            <w:color w:val="0070C0"/>
            <w:sz w:val="21"/>
            <w:lang w:val="es-US"/>
          </w:rPr>
          <w:t xml:space="preserve">Ver el folleto de la experiencia digital de </w:t>
        </w:r>
        <w:proofErr w:type="spellStart"/>
        <w:r w:rsidR="00AE3715" w:rsidRPr="001962C7">
          <w:rPr>
            <w:rStyle w:val="Hyperlink"/>
            <w:rFonts w:ascii="Arial" w:eastAsia="Times New Roman" w:hAnsi="Arial" w:cs="Arial"/>
            <w:color w:val="0070C0"/>
            <w:sz w:val="21"/>
            <w:lang w:val="es-US"/>
          </w:rPr>
          <w:t>GuidanceResources</w:t>
        </w:r>
        <w:proofErr w:type="spellEnd"/>
      </w:hyperlink>
      <w:r w:rsidR="00AE3715" w:rsidRPr="001962C7">
        <w:rPr>
          <w:rStyle w:val="Hyperlink"/>
          <w:rFonts w:ascii="Arial" w:eastAsia="Times New Roman" w:hAnsi="Arial" w:cs="Arial"/>
          <w:color w:val="0070C0"/>
          <w:sz w:val="21"/>
          <w:lang w:val="es-US"/>
        </w:rPr>
        <w:t xml:space="preserve"> </w:t>
      </w:r>
    </w:p>
    <w:p w14:paraId="6E3484CB" w14:textId="77777777" w:rsidR="0013208E" w:rsidRPr="001962C7" w:rsidRDefault="0013208E">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color w:val="0070C0"/>
          <w:sz w:val="21"/>
          <w:lang w:val="es-US"/>
        </w:rPr>
      </w:pPr>
    </w:p>
    <w:p w14:paraId="6FD7603F" w14:textId="77777777" w:rsidR="0013208E" w:rsidRPr="001962C7" w:rsidRDefault="00AE3715">
      <w:pPr>
        <w:pStyle w:val="P68B1DB1-Normal3"/>
        <w:widowControl w:val="0"/>
        <w:shd w:val="clear" w:color="auto" w:fill="FFFFFF"/>
        <w:suppressAutoHyphens/>
        <w:autoSpaceDE w:val="0"/>
        <w:autoSpaceDN w:val="0"/>
        <w:adjustRightInd w:val="0"/>
        <w:spacing w:after="0" w:line="240" w:lineRule="auto"/>
        <w:textAlignment w:val="baseline"/>
        <w:rPr>
          <w:lang w:val="es-US"/>
        </w:rPr>
      </w:pPr>
      <w:r w:rsidRPr="001962C7">
        <w:rPr>
          <w:lang w:val="es-US"/>
        </w:rPr>
        <w:t xml:space="preserve">Su programa </w:t>
      </w:r>
      <w:proofErr w:type="spellStart"/>
      <w:r w:rsidRPr="001962C7">
        <w:rPr>
          <w:lang w:val="es-US"/>
        </w:rPr>
        <w:t>GuidanceResources</w:t>
      </w:r>
      <w:proofErr w:type="spellEnd"/>
      <w:r w:rsidRPr="001962C7">
        <w:rPr>
          <w:lang w:val="es-US"/>
        </w:rPr>
        <w:t xml:space="preserve"> proporciona formas fáciles y efectivas de incorporar unos minutos de autocuidado para eliminar el estrés en su ajetreado día. Estos breves videos son un buen ejemplo. Asegúrese de seleccionar el idioma deseado haciendo clic en el botón CC de subtítulos.</w:t>
      </w:r>
    </w:p>
    <w:p w14:paraId="34943E82" w14:textId="5C4AF97D" w:rsidR="0013208E" w:rsidRPr="001962C7" w:rsidRDefault="00987517">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sz w:val="21"/>
          <w:lang w:val="es-US"/>
        </w:rPr>
      </w:pPr>
      <w:hyperlink r:id="rId16" w:history="1">
        <w:r w:rsidR="00AE3715" w:rsidRPr="00CE298A">
          <w:rPr>
            <w:rStyle w:val="Hyperlink"/>
            <w:rFonts w:ascii="Arial" w:eastAsia="Times New Roman" w:hAnsi="Arial" w:cs="Arial"/>
            <w:sz w:val="21"/>
            <w:lang w:val="es-US"/>
          </w:rPr>
          <w:t>Video: ¿Cómo puedo mejorar mi autoestima?</w:t>
        </w:r>
      </w:hyperlink>
    </w:p>
    <w:p w14:paraId="362ED12D" w14:textId="21910646" w:rsidR="0013208E" w:rsidRPr="001962C7" w:rsidRDefault="00987517">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sz w:val="21"/>
          <w:lang w:val="es-US"/>
        </w:rPr>
      </w:pPr>
      <w:hyperlink r:id="rId17" w:history="1">
        <w:r w:rsidR="00AE3715" w:rsidRPr="00987517">
          <w:rPr>
            <w:rStyle w:val="Hyperlink"/>
            <w:rFonts w:ascii="Arial" w:eastAsia="Times New Roman" w:hAnsi="Arial" w:cs="Arial"/>
            <w:sz w:val="21"/>
            <w:lang w:val="es-US"/>
          </w:rPr>
          <w:t>Video: Práctica de atención plena</w:t>
        </w:r>
      </w:hyperlink>
    </w:p>
    <w:p w14:paraId="3D1B7DEB" w14:textId="1DADEDF3" w:rsidR="0013208E" w:rsidRPr="001962C7" w:rsidRDefault="00987517">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sz w:val="21"/>
          <w:lang w:val="es-US"/>
        </w:rPr>
      </w:pPr>
      <w:hyperlink r:id="rId18" w:history="1">
        <w:r w:rsidR="00AE3715" w:rsidRPr="00987517">
          <w:rPr>
            <w:rStyle w:val="Hyperlink"/>
            <w:rFonts w:ascii="Arial" w:eastAsia="Times New Roman" w:hAnsi="Arial" w:cs="Arial"/>
            <w:sz w:val="21"/>
            <w:lang w:val="es-US"/>
          </w:rPr>
          <w:t>Video: Ejercicio de respiración guiada</w:t>
        </w:r>
      </w:hyperlink>
    </w:p>
    <w:p w14:paraId="62BA80A7" w14:textId="77777777" w:rsidR="0013208E" w:rsidRPr="001962C7" w:rsidRDefault="0013208E">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color w:val="0070C0"/>
          <w:sz w:val="21"/>
          <w:u w:val="single"/>
          <w:lang w:val="es-US"/>
        </w:rPr>
      </w:pPr>
    </w:p>
    <w:p w14:paraId="4E69F1DE" w14:textId="26C0F50D" w:rsidR="0013208E" w:rsidRPr="001962C7" w:rsidRDefault="00AE3715" w:rsidP="00D7402D">
      <w:pPr>
        <w:pStyle w:val="P68B1DB1-Normal2"/>
        <w:widowControl w:val="0"/>
        <w:suppressAutoHyphens/>
        <w:autoSpaceDE w:val="0"/>
        <w:autoSpaceDN w:val="0"/>
        <w:adjustRightInd w:val="0"/>
        <w:spacing w:after="43" w:line="240" w:lineRule="auto"/>
        <w:textAlignment w:val="center"/>
        <w:rPr>
          <w:lang w:val="es-US"/>
        </w:rPr>
      </w:pPr>
      <w:r w:rsidRPr="001962C7">
        <w:rPr>
          <w:lang w:val="es-US"/>
        </w:rPr>
        <w:t xml:space="preserve">No dude en comunicarse con sus líderes o con nosotros si hay algo que podamos hacer para ayudar. </w:t>
      </w:r>
    </w:p>
    <w:p w14:paraId="5170C018" w14:textId="77777777" w:rsidR="0013208E" w:rsidRPr="001962C7" w:rsidRDefault="00AE3715">
      <w:pPr>
        <w:pStyle w:val="P68B1DB1-Normal2"/>
        <w:widowControl w:val="0"/>
        <w:suppressAutoHyphens/>
        <w:autoSpaceDE w:val="0"/>
        <w:autoSpaceDN w:val="0"/>
        <w:adjustRightInd w:val="0"/>
        <w:spacing w:after="43" w:line="240" w:lineRule="auto"/>
        <w:textAlignment w:val="center"/>
        <w:rPr>
          <w:lang w:val="es-US"/>
        </w:rPr>
      </w:pPr>
      <w:r w:rsidRPr="001962C7">
        <w:rPr>
          <w:lang w:val="es-US"/>
        </w:rPr>
        <w:t>Saludos cordiales,</w:t>
      </w:r>
    </w:p>
    <w:p w14:paraId="3EBECF69" w14:textId="5385C9D0" w:rsidR="0013208E" w:rsidRPr="001962C7" w:rsidRDefault="00AE3715" w:rsidP="00D7402D">
      <w:pPr>
        <w:pStyle w:val="P68B1DB1-Normal4"/>
        <w:rPr>
          <w:lang w:val="es-US"/>
        </w:rPr>
      </w:pPr>
      <w:r w:rsidRPr="001962C7">
        <w:rPr>
          <w:lang w:val="es-US"/>
        </w:rPr>
        <w:t>Empresa</w:t>
      </w:r>
    </w:p>
    <w:sectPr w:rsidR="0013208E" w:rsidRPr="001962C7">
      <w:headerReference w:type="default" r:id="rId19"/>
      <w:footerReference w:type="even" r:id="rId20"/>
      <w:footerReference w:type="default" r:id="rId21"/>
      <w:headerReference w:type="first" r:id="rId22"/>
      <w:footerReference w:type="first" r:id="rId23"/>
      <w:pgSz w:w="12240" w:h="15840"/>
      <w:pgMar w:top="1620" w:right="900" w:bottom="9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B32D3" w14:textId="77777777" w:rsidR="002D0680" w:rsidRDefault="002D0680">
      <w:pPr>
        <w:spacing w:after="0" w:line="240" w:lineRule="auto"/>
      </w:pPr>
      <w:r>
        <w:separator/>
      </w:r>
    </w:p>
  </w:endnote>
  <w:endnote w:type="continuationSeparator" w:id="0">
    <w:p w14:paraId="7527E09F" w14:textId="77777777" w:rsidR="002D0680" w:rsidRDefault="002D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ight">
    <w:altName w:val="Univers"/>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97093" w14:textId="77777777" w:rsidR="0013208E" w:rsidRDefault="00AE3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007EA8" w14:textId="77777777" w:rsidR="0013208E" w:rsidRDefault="001320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CC7AB" w14:textId="77777777" w:rsidR="0013208E" w:rsidRDefault="00AE3715">
    <w:pPr>
      <w:pStyle w:val="Footer"/>
    </w:pPr>
    <w:r>
      <w:rPr>
        <w:noProof/>
      </w:rPr>
      <mc:AlternateContent>
        <mc:Choice Requires="wps">
          <w:drawing>
            <wp:anchor distT="0" distB="0" distL="114300" distR="114300" simplePos="0" relativeHeight="251664384" behindDoc="0" locked="0" layoutInCell="1" allowOverlap="1" wp14:anchorId="594783F8" wp14:editId="279E9BD5">
              <wp:simplePos x="0" y="0"/>
              <wp:positionH relativeFrom="column">
                <wp:posOffset>3749301</wp:posOffset>
              </wp:positionH>
              <wp:positionV relativeFrom="paragraph">
                <wp:posOffset>34290</wp:posOffset>
              </wp:positionV>
              <wp:extent cx="3200400" cy="3429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3200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wps:spPr>
                    <wps:txbx>
                      <w:txbxContent>
                        <w:p w14:paraId="4ECD3AF3" w14:textId="77777777" w:rsidR="0013208E" w:rsidRPr="001962C7" w:rsidRDefault="00AE3715">
                          <w:pPr>
                            <w:pStyle w:val="P68B1DB1-ContactRight5"/>
                            <w:rPr>
                              <w:lang w:val="es-VE"/>
                            </w:rPr>
                          </w:pPr>
                          <w:r w:rsidRPr="001962C7">
                            <w:rPr>
                              <w:lang w:val="es-VE"/>
                            </w:rPr>
                            <w:t>Contáctenos en cualquier momento para obtener asistencia confidencial.</w:t>
                          </w:r>
                        </w:p>
                        <w:p w14:paraId="325B64CE" w14:textId="77777777" w:rsidR="0013208E" w:rsidRPr="001962C7" w:rsidRDefault="0013208E">
                          <w:pPr>
                            <w:rPr>
                              <w:color w:val="002C54"/>
                              <w:sz w:val="16"/>
                              <w:lang w:val="es-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783F8" id="_x0000_t202" coordsize="21600,21600" o:spt="202" path="m,l,21600r21600,l21600,xe">
              <v:stroke joinstyle="miter"/>
              <v:path gradientshapeok="t" o:connecttype="rect"/>
            </v:shapetype>
            <v:shape id="Text Box 9" o:spid="_x0000_s1026" type="#_x0000_t202" style="position:absolute;margin-left:295.2pt;margin-top:2.7pt;width:25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" filled="f" stroked="f">
              <v:textbox>
                <w:txbxContent>
                  <w:p w14:paraId="4ECD3AF3" w14:textId="77777777" w:rsidR="0013208E" w:rsidRPr="001962C7" w:rsidRDefault="00AE3715">
                    <w:pPr>
                      <w:pStyle w:val="P68B1DB1-ContactRight5"/>
                      <w:rPr>
                        <w:lang w:val="es-VE"/>
                      </w:rPr>
                    </w:pPr>
                    <w:r w:rsidRPr="001962C7">
                      <w:rPr>
                        <w:lang w:val="es-VE"/>
                      </w:rPr>
                      <w:t xml:space="preserve">Contáctenos en cualquier momento para obtener </w:t>
                    </w:r>
                    <w:r w:rsidRPr="001962C7">
                      <w:rPr>
                        <w:lang w:val="es-VE"/>
                      </w:rPr>
                      <w:t>asistencia confidencial.</w:t>
                    </w:r>
                  </w:p>
                  <w:p w14:paraId="325B64CE" w14:textId="77777777" w:rsidR="0013208E" w:rsidRPr="001962C7" w:rsidRDefault="0013208E">
                    <w:pPr>
                      <w:rPr>
                        <w:color w:val="002C54"/>
                        <w:sz w:val="16"/>
                        <w:lang w:val="es-VE"/>
                      </w:rPr>
                    </w:pPr>
                  </w:p>
                </w:txbxContent>
              </v:textbox>
            </v:shape>
          </w:pict>
        </mc:Fallback>
      </mc:AlternateContent>
    </w:r>
  </w:p>
  <w:p w14:paraId="36D4CF87" w14:textId="77777777" w:rsidR="0013208E" w:rsidRDefault="00AE3715">
    <w:pPr>
      <w:pStyle w:val="Footer"/>
      <w:framePr w:wrap="around" w:vAnchor="text" w:hAnchor="page" w:x="11437" w:y="218"/>
      <w:rPr>
        <w:rStyle w:val="PageNumber"/>
        <w:sz w:val="10"/>
      </w:rPr>
    </w:pPr>
    <w:r>
      <w:rPr>
        <w:rStyle w:val="PageNumber"/>
        <w:sz w:val="10"/>
      </w:rPr>
      <w:fldChar w:fldCharType="begin"/>
    </w:r>
    <w:r>
      <w:rPr>
        <w:rStyle w:val="PageNumber"/>
        <w:sz w:val="10"/>
      </w:rPr>
      <w:instrText xml:space="preserve">PAGE  </w:instrText>
    </w:r>
    <w:r>
      <w:rPr>
        <w:rStyle w:val="PageNumber"/>
        <w:sz w:val="10"/>
      </w:rPr>
      <w:fldChar w:fldCharType="separate"/>
    </w:r>
    <w:r>
      <w:rPr>
        <w:rStyle w:val="PageNumber"/>
        <w:sz w:val="10"/>
      </w:rPr>
      <w:t>2</w:t>
    </w:r>
    <w:r>
      <w:rPr>
        <w:rStyle w:val="PageNumber"/>
        <w:sz w:val="10"/>
      </w:rPr>
      <w:fldChar w:fldCharType="end"/>
    </w:r>
  </w:p>
  <w:p w14:paraId="1D2A30CE" w14:textId="77777777" w:rsidR="0013208E" w:rsidRDefault="00AE3715">
    <w:pPr>
      <w:pStyle w:val="Legal"/>
      <w:ind w:right="360"/>
    </w:pPr>
    <w:r>
      <w:rPr>
        <w:noProof/>
      </w:rPr>
      <mc:AlternateContent>
        <mc:Choice Requires="wps">
          <w:drawing>
            <wp:anchor distT="0" distB="0" distL="114300" distR="114300" simplePos="0" relativeHeight="251663360" behindDoc="0" locked="0" layoutInCell="1" allowOverlap="1" wp14:anchorId="0ACD12F3" wp14:editId="785C9C36">
              <wp:simplePos x="0" y="0"/>
              <wp:positionH relativeFrom="column">
                <wp:posOffset>0</wp:posOffset>
              </wp:positionH>
              <wp:positionV relativeFrom="paragraph">
                <wp:posOffset>128905</wp:posOffset>
              </wp:positionV>
              <wp:extent cx="68580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w:pict>
            <v:line w14:anchorId="5879E6FB"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0.15pt" to="540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" strokecolor="#777877" strokeweight=".2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13E1BCB4" wp14:editId="56110D3F">
              <wp:simplePos x="0" y="0"/>
              <wp:positionH relativeFrom="column">
                <wp:posOffset>-114300</wp:posOffset>
              </wp:positionH>
              <wp:positionV relativeFrom="paragraph">
                <wp:posOffset>128905</wp:posOffset>
              </wp:positionV>
              <wp:extent cx="525780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wps:spPr>
                    <wps:txbx>
                      <w:txbxContent>
                        <w:p w14:paraId="126A6300" w14:textId="77777777" w:rsidR="0013208E" w:rsidRPr="001962C7" w:rsidRDefault="00AE3715">
                          <w:pPr>
                            <w:pStyle w:val="P68B1DB1-BalloonText6"/>
                            <w:rPr>
                              <w:lang w:val="es-VE"/>
                            </w:rPr>
                          </w:pPr>
                          <w:r w:rsidRPr="001962C7">
                            <w:rPr>
                              <w:lang w:val="es-VE"/>
                            </w:rPr>
                            <w:t>Copyright © 2017 ComPsych Corporation. Todos los derechos reservados. Esta información es solo para fines educativos.</w:t>
                          </w:r>
                          <w:r w:rsidRPr="001962C7">
                            <w:rPr>
                              <w:lang w:val="es-VE"/>
                            </w:rPr>
                            <w:br/>
                            <w:t xml:space="preserve">ComPsych cumple con las leyes federales de derechos civiles aplicables y no discrimina por motivos de raza, color, nacionalidad, edad, discapacidad o sexo.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1BCB4" id="Text Box 13" o:spid="_x0000_s1027" type="#_x0000_t202" style="position:absolute;margin-left:-9pt;margin-top:10.15pt;width:41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" filled="f" stroked="f">
              <v:textbox>
                <w:txbxContent>
                  <w:p w14:paraId="126A6300" w14:textId="77777777" w:rsidR="0013208E" w:rsidRPr="001962C7" w:rsidRDefault="00AE3715">
                    <w:pPr>
                      <w:pStyle w:val="P68B1DB1-BalloonText6"/>
                      <w:rPr>
                        <w:lang w:val="es-VE"/>
                      </w:rPr>
                    </w:pPr>
                    <w:r w:rsidRPr="001962C7">
                      <w:rPr>
                        <w:lang w:val="es-VE"/>
                      </w:rPr>
                      <w:t>Copyright © 2017 ComPsych Corporation. Todos los derechos reservados. Esta información es solo para fines educativos.</w:t>
                    </w:r>
                    <w:r w:rsidRPr="001962C7">
                      <w:rPr>
                        <w:lang w:val="es-VE"/>
                      </w:rPr>
                      <w:br/>
                      <w:t xml:space="preserve">ComPsych cumple con las leyes federales de derechos civiles aplicables y no discrimina por motivos de raza, color, nacionalidad, edad, discapacidad o sexo.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4AE6E" w14:textId="77777777" w:rsidR="0013208E" w:rsidRDefault="00AE3715">
    <w:pPr>
      <w:pStyle w:val="Footer"/>
    </w:pPr>
    <w:r>
      <w:rPr>
        <w:noProof/>
      </w:rPr>
      <mc:AlternateContent>
        <mc:Choice Requires="wps">
          <w:drawing>
            <wp:anchor distT="0" distB="0" distL="114300" distR="114300" simplePos="0" relativeHeight="251660288" behindDoc="0" locked="0" layoutInCell="1" allowOverlap="1" wp14:anchorId="73607914" wp14:editId="5711DFF0">
              <wp:simplePos x="0" y="0"/>
              <wp:positionH relativeFrom="column">
                <wp:posOffset>-53340</wp:posOffset>
              </wp:positionH>
              <wp:positionV relativeFrom="paragraph">
                <wp:posOffset>43131</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w:pict>
            <v:line w14:anchorId="19D64A6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4pt" to="53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" strokecolor="#777877" strokeweight=".2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63C8D4C6" wp14:editId="2A97A0EC">
              <wp:simplePos x="0" y="0"/>
              <wp:positionH relativeFrom="column">
                <wp:posOffset>-114300</wp:posOffset>
              </wp:positionH>
              <wp:positionV relativeFrom="paragraph">
                <wp:posOffset>65405</wp:posOffset>
              </wp:positionV>
              <wp:extent cx="52578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wps:spPr>
                    <wps:txbx>
                      <w:txbxContent>
                        <w:p w14:paraId="32737363" w14:textId="77777777" w:rsidR="0013208E" w:rsidRDefault="00AE3715">
                          <w:pPr>
                            <w:pStyle w:val="P68B1DB1-BalloonText6"/>
                          </w:pPr>
                          <w:r w:rsidRPr="001962C7">
                            <w:rPr>
                              <w:lang w:val="es-VE"/>
                            </w:rPr>
                            <w:t xml:space="preserve">Copyright © 2025 ComPsych. Todos los derechos reservados. Esta información es solo para fines educativos.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8D4C6" id="_x0000_t202" coordsize="21600,21600" o:spt="202" path="m,l,21600r21600,l21600,xe">
              <v:stroke joinstyle="miter"/>
              <v:path gradientshapeok="t" o:connecttype="rect"/>
            </v:shapetype>
            <v:shape id="Text Box 2" o:spid="_x0000_s1028" type="#_x0000_t202" style="position:absolute;margin-left:-9pt;margin-top:5.15pt;width:4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" filled="f" stroked="f">
              <v:textbox>
                <w:txbxContent>
                  <w:p w14:paraId="32737363" w14:textId="77777777" w:rsidR="0013208E" w:rsidRDefault="00AE3715">
                    <w:pPr>
                      <w:pStyle w:val="P68B1DB1-BalloonText6"/>
                    </w:pPr>
                    <w:r w:rsidRPr="001962C7">
                      <w:rPr>
                        <w:lang w:val="es-VE"/>
                      </w:rPr>
                      <w:t xml:space="preserve">Copyright © 2025 ComPsych. Todos los derechos reservados. Esta información es solo para fines educativos. </w:t>
                    </w:r>
                    <w: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9C864" w14:textId="77777777" w:rsidR="002D0680" w:rsidRDefault="002D0680">
      <w:pPr>
        <w:spacing w:after="0" w:line="240" w:lineRule="auto"/>
      </w:pPr>
      <w:r>
        <w:separator/>
      </w:r>
    </w:p>
  </w:footnote>
  <w:footnote w:type="continuationSeparator" w:id="0">
    <w:p w14:paraId="5BBD2B61" w14:textId="77777777" w:rsidR="002D0680" w:rsidRDefault="002D0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C3FA7" w14:textId="77777777" w:rsidR="0013208E" w:rsidRDefault="00AE3715">
    <w:r>
      <w:rPr>
        <w:noProof/>
      </w:rPr>
      <mc:AlternateContent>
        <mc:Choice Requires="wps">
          <w:drawing>
            <wp:anchor distT="0" distB="0" distL="114300" distR="114300" simplePos="0" relativeHeight="251666432" behindDoc="0" locked="0" layoutInCell="1" allowOverlap="1" wp14:anchorId="3E1ACDF2" wp14:editId="255B9C26">
              <wp:simplePos x="0" y="0"/>
              <wp:positionH relativeFrom="column">
                <wp:posOffset>0</wp:posOffset>
              </wp:positionH>
              <wp:positionV relativeFrom="paragraph">
                <wp:posOffset>455295</wp:posOffset>
              </wp:positionV>
              <wp:extent cx="68580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w:pict>
            <v:line w14:anchorId="6F662A0A" id="Straight Connector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5.85pt" to="540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" strokecolor="#558cbd">
              <v:stroke joinstyle="miter"/>
            </v:line>
          </w:pict>
        </mc:Fallback>
      </mc:AlternateContent>
    </w:r>
    <w:r>
      <w:rPr>
        <w:noProof/>
      </w:rPr>
      <w:drawing>
        <wp:anchor distT="0" distB="0" distL="114300" distR="114300" simplePos="0" relativeHeight="251667456" behindDoc="0" locked="0" layoutInCell="1" allowOverlap="1" wp14:anchorId="46823279" wp14:editId="0BD72F8A">
          <wp:simplePos x="0" y="0"/>
          <wp:positionH relativeFrom="column">
            <wp:posOffset>0</wp:posOffset>
          </wp:positionH>
          <wp:positionV relativeFrom="paragraph">
            <wp:posOffset>228600</wp:posOffset>
          </wp:positionV>
          <wp:extent cx="1399540" cy="126365"/>
          <wp:effectExtent l="0" t="0" r="0" b="635"/>
          <wp:wrapNone/>
          <wp:docPr id="812218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F70FE" w14:textId="77777777" w:rsidR="0013208E" w:rsidRDefault="00AE3715">
    <w:r>
      <w:rPr>
        <w:noProof/>
      </w:rPr>
      <mc:AlternateContent>
        <mc:Choice Requires="wps">
          <w:drawing>
            <wp:anchor distT="0" distB="0" distL="114300" distR="114300" simplePos="0" relativeHeight="251661312" behindDoc="0" locked="0" layoutInCell="1" allowOverlap="1" wp14:anchorId="67360B24" wp14:editId="1F565B71">
              <wp:simplePos x="0" y="0"/>
              <wp:positionH relativeFrom="column">
                <wp:posOffset>0</wp:posOffset>
              </wp:positionH>
              <wp:positionV relativeFrom="paragraph">
                <wp:posOffset>457200</wp:posOffset>
              </wp:positionV>
              <wp:extent cx="6858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w:pict>
            <v:line w14:anchorId="482F9D70"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6pt" to="54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" strokecolor="#558cbd">
              <v:stroke joinstyle="miter"/>
            </v:line>
          </w:pict>
        </mc:Fallback>
      </mc:AlternateContent>
    </w:r>
    <w:r>
      <w:rPr>
        <w:noProof/>
      </w:rPr>
      <w:drawing>
        <wp:anchor distT="0" distB="0" distL="114300" distR="114300" simplePos="0" relativeHeight="251662336" behindDoc="0" locked="0" layoutInCell="1" allowOverlap="1" wp14:anchorId="4EFEBF17" wp14:editId="1DF5A24F">
          <wp:simplePos x="0" y="0"/>
          <wp:positionH relativeFrom="column">
            <wp:posOffset>0</wp:posOffset>
          </wp:positionH>
          <wp:positionV relativeFrom="paragraph">
            <wp:posOffset>230505</wp:posOffset>
          </wp:positionV>
          <wp:extent cx="1399540" cy="126365"/>
          <wp:effectExtent l="0" t="0" r="0" b="635"/>
          <wp:wrapNone/>
          <wp:docPr id="1641816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WztDQ3NDAzsjSxMDRV0lEKTi0uzszPAykwrAUAiYOd5ywAAAA="/>
  </w:docVars>
  <w:rsids>
    <w:rsidRoot w:val="00420688"/>
    <w:rsid w:val="000A7885"/>
    <w:rsid w:val="000D2400"/>
    <w:rsid w:val="0013208E"/>
    <w:rsid w:val="00161016"/>
    <w:rsid w:val="001962C7"/>
    <w:rsid w:val="001F477E"/>
    <w:rsid w:val="00290489"/>
    <w:rsid w:val="002C3294"/>
    <w:rsid w:val="002D0680"/>
    <w:rsid w:val="004171E1"/>
    <w:rsid w:val="004177AF"/>
    <w:rsid w:val="00420688"/>
    <w:rsid w:val="005672FD"/>
    <w:rsid w:val="00620D58"/>
    <w:rsid w:val="0062460F"/>
    <w:rsid w:val="00682905"/>
    <w:rsid w:val="00730503"/>
    <w:rsid w:val="0074417A"/>
    <w:rsid w:val="00987517"/>
    <w:rsid w:val="00987F50"/>
    <w:rsid w:val="009B1807"/>
    <w:rsid w:val="009D036C"/>
    <w:rsid w:val="009E31CC"/>
    <w:rsid w:val="00A23F5D"/>
    <w:rsid w:val="00AB4190"/>
    <w:rsid w:val="00AE3715"/>
    <w:rsid w:val="00BD3613"/>
    <w:rsid w:val="00CE298A"/>
    <w:rsid w:val="00D449F6"/>
    <w:rsid w:val="00D50768"/>
    <w:rsid w:val="00D7402D"/>
    <w:rsid w:val="00DD6C7C"/>
    <w:rsid w:val="00E63ABC"/>
    <w:rsid w:val="00E647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3016"/>
  <w15:chartTrackingRefBased/>
  <w15:docId w15:val="{F0FA4464-DBBB-462E-89A0-CCD43F61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688"/>
    <w:rPr>
      <w:kern w:val="0"/>
      <w14:ligatures w14:val="none"/>
    </w:rPr>
  </w:style>
  <w:style w:type="paragraph" w:styleId="Heading1">
    <w:name w:val="heading 1"/>
    <w:basedOn w:val="Normal"/>
    <w:next w:val="Normal"/>
    <w:link w:val="Heading1Char"/>
    <w:uiPriority w:val="9"/>
    <w:qFormat/>
    <w:rsid w:val="00420688"/>
    <w:pPr>
      <w:keepNext/>
      <w:keepLines/>
      <w:spacing w:before="360" w:after="80"/>
      <w:outlineLvl w:val="0"/>
    </w:pPr>
    <w:rPr>
      <w:rFonts w:asciiTheme="majorHAnsi" w:eastAsiaTheme="majorEastAsia" w:hAnsiTheme="majorHAnsi" w:cstheme="majorBidi"/>
      <w:color w:val="2E74B5" w:themeColor="accent1" w:themeShade="BF"/>
      <w:kern w:val="2"/>
      <w:sz w:val="40"/>
      <w14:ligatures w14:val="standardContextual"/>
    </w:rPr>
  </w:style>
  <w:style w:type="paragraph" w:styleId="Heading2">
    <w:name w:val="heading 2"/>
    <w:basedOn w:val="Normal"/>
    <w:next w:val="Normal"/>
    <w:link w:val="Heading2Char"/>
    <w:uiPriority w:val="9"/>
    <w:semiHidden/>
    <w:unhideWhenUsed/>
    <w:qFormat/>
    <w:rsid w:val="00420688"/>
    <w:pPr>
      <w:keepNext/>
      <w:keepLines/>
      <w:spacing w:before="160" w:after="80"/>
      <w:outlineLvl w:val="1"/>
    </w:pPr>
    <w:rPr>
      <w:rFonts w:asciiTheme="majorHAnsi" w:eastAsiaTheme="majorEastAsia" w:hAnsiTheme="majorHAnsi" w:cstheme="majorBidi"/>
      <w:color w:val="2E74B5" w:themeColor="accent1" w:themeShade="BF"/>
      <w:kern w:val="2"/>
      <w:sz w:val="32"/>
      <w14:ligatures w14:val="standardContextual"/>
    </w:rPr>
  </w:style>
  <w:style w:type="paragraph" w:styleId="Heading3">
    <w:name w:val="heading 3"/>
    <w:basedOn w:val="Normal"/>
    <w:next w:val="Normal"/>
    <w:link w:val="Heading3Char"/>
    <w:uiPriority w:val="9"/>
    <w:semiHidden/>
    <w:unhideWhenUsed/>
    <w:qFormat/>
    <w:rsid w:val="00420688"/>
    <w:pPr>
      <w:keepNext/>
      <w:keepLines/>
      <w:spacing w:before="160" w:after="80"/>
      <w:outlineLvl w:val="2"/>
    </w:pPr>
    <w:rPr>
      <w:rFonts w:eastAsiaTheme="majorEastAsia" w:cstheme="majorBidi"/>
      <w:color w:val="2E74B5" w:themeColor="accent1" w:themeShade="BF"/>
      <w:kern w:val="2"/>
      <w:sz w:val="28"/>
      <w14:ligatures w14:val="standardContextual"/>
    </w:rPr>
  </w:style>
  <w:style w:type="paragraph" w:styleId="Heading4">
    <w:name w:val="heading 4"/>
    <w:basedOn w:val="Normal"/>
    <w:next w:val="Normal"/>
    <w:link w:val="Heading4Char"/>
    <w:uiPriority w:val="9"/>
    <w:semiHidden/>
    <w:unhideWhenUsed/>
    <w:qFormat/>
    <w:rsid w:val="00420688"/>
    <w:pPr>
      <w:keepNext/>
      <w:keepLines/>
      <w:spacing w:before="80" w:after="40"/>
      <w:outlineLvl w:val="3"/>
    </w:pPr>
    <w:rPr>
      <w:rFonts w:eastAsiaTheme="majorEastAsia" w:cstheme="majorBidi"/>
      <w:i/>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20688"/>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20688"/>
    <w:pPr>
      <w:keepNext/>
      <w:keepLines/>
      <w:spacing w:before="40" w:after="0"/>
      <w:outlineLvl w:val="5"/>
    </w:pPr>
    <w:rPr>
      <w:rFonts w:eastAsiaTheme="majorEastAsia" w:cstheme="majorBidi"/>
      <w:i/>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2068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20688"/>
    <w:pPr>
      <w:keepNext/>
      <w:keepLines/>
      <w:spacing w:after="0"/>
      <w:outlineLvl w:val="7"/>
    </w:pPr>
    <w:rPr>
      <w:rFonts w:eastAsiaTheme="majorEastAsia" w:cstheme="majorBidi"/>
      <w:i/>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2068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688"/>
    <w:rPr>
      <w:rFonts w:asciiTheme="majorHAnsi" w:eastAsiaTheme="majorEastAsia" w:hAnsiTheme="majorHAnsi" w:cstheme="majorBidi"/>
      <w:color w:val="2E74B5" w:themeColor="accent1" w:themeShade="BF"/>
      <w:sz w:val="40"/>
    </w:rPr>
  </w:style>
  <w:style w:type="character" w:customStyle="1" w:styleId="Heading2Char">
    <w:name w:val="Heading 2 Char"/>
    <w:basedOn w:val="DefaultParagraphFont"/>
    <w:link w:val="Heading2"/>
    <w:uiPriority w:val="9"/>
    <w:semiHidden/>
    <w:rsid w:val="00420688"/>
    <w:rPr>
      <w:rFonts w:asciiTheme="majorHAnsi" w:eastAsiaTheme="majorEastAsia" w:hAnsiTheme="majorHAnsi" w:cstheme="majorBidi"/>
      <w:color w:val="2E74B5" w:themeColor="accent1" w:themeShade="BF"/>
      <w:sz w:val="32"/>
    </w:rPr>
  </w:style>
  <w:style w:type="character" w:customStyle="1" w:styleId="Heading3Char">
    <w:name w:val="Heading 3 Char"/>
    <w:basedOn w:val="DefaultParagraphFont"/>
    <w:link w:val="Heading3"/>
    <w:uiPriority w:val="9"/>
    <w:semiHidden/>
    <w:rsid w:val="00420688"/>
    <w:rPr>
      <w:rFonts w:eastAsiaTheme="majorEastAsia" w:cstheme="majorBidi"/>
      <w:color w:val="2E74B5" w:themeColor="accent1" w:themeShade="BF"/>
      <w:sz w:val="28"/>
    </w:rPr>
  </w:style>
  <w:style w:type="character" w:customStyle="1" w:styleId="Heading4Char">
    <w:name w:val="Heading 4 Char"/>
    <w:basedOn w:val="DefaultParagraphFont"/>
    <w:link w:val="Heading4"/>
    <w:uiPriority w:val="9"/>
    <w:semiHidden/>
    <w:rsid w:val="00420688"/>
    <w:rPr>
      <w:rFonts w:eastAsiaTheme="majorEastAsia" w:cstheme="majorBidi"/>
      <w:i/>
      <w:color w:val="2E74B5" w:themeColor="accent1" w:themeShade="BF"/>
    </w:rPr>
  </w:style>
  <w:style w:type="character" w:customStyle="1" w:styleId="Heading5Char">
    <w:name w:val="Heading 5 Char"/>
    <w:basedOn w:val="DefaultParagraphFont"/>
    <w:link w:val="Heading5"/>
    <w:uiPriority w:val="9"/>
    <w:semiHidden/>
    <w:rsid w:val="0042068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20688"/>
    <w:rPr>
      <w:rFonts w:eastAsiaTheme="majorEastAsia" w:cstheme="majorBidi"/>
      <w:i/>
      <w:color w:val="595959" w:themeColor="text1" w:themeTint="A6"/>
    </w:rPr>
  </w:style>
  <w:style w:type="character" w:customStyle="1" w:styleId="Heading7Char">
    <w:name w:val="Heading 7 Char"/>
    <w:basedOn w:val="DefaultParagraphFont"/>
    <w:link w:val="Heading7"/>
    <w:uiPriority w:val="9"/>
    <w:semiHidden/>
    <w:rsid w:val="00420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688"/>
    <w:rPr>
      <w:rFonts w:eastAsiaTheme="majorEastAsia" w:cstheme="majorBidi"/>
      <w:i/>
      <w:color w:val="272727" w:themeColor="text1" w:themeTint="D8"/>
    </w:rPr>
  </w:style>
  <w:style w:type="character" w:customStyle="1" w:styleId="Heading9Char">
    <w:name w:val="Heading 9 Char"/>
    <w:basedOn w:val="DefaultParagraphFont"/>
    <w:link w:val="Heading9"/>
    <w:uiPriority w:val="9"/>
    <w:semiHidden/>
    <w:rsid w:val="00420688"/>
    <w:rPr>
      <w:rFonts w:eastAsiaTheme="majorEastAsia" w:cstheme="majorBidi"/>
      <w:color w:val="272727" w:themeColor="text1" w:themeTint="D8"/>
    </w:rPr>
  </w:style>
  <w:style w:type="paragraph" w:styleId="Title">
    <w:name w:val="Title"/>
    <w:basedOn w:val="Normal"/>
    <w:next w:val="Normal"/>
    <w:link w:val="TitleChar"/>
    <w:uiPriority w:val="10"/>
    <w:qFormat/>
    <w:rsid w:val="00420688"/>
    <w:pPr>
      <w:spacing w:after="80" w:line="240" w:lineRule="auto"/>
      <w:contextualSpacing/>
    </w:pPr>
    <w:rPr>
      <w:rFonts w:asciiTheme="majorHAnsi" w:eastAsiaTheme="majorEastAsia" w:hAnsiTheme="majorHAnsi" w:cstheme="majorBidi"/>
      <w:kern w:val="28"/>
      <w:sz w:val="56"/>
      <w14:ligatures w14:val="standardContextual"/>
    </w:rPr>
  </w:style>
  <w:style w:type="character" w:customStyle="1" w:styleId="TitleChar">
    <w:name w:val="Title Char"/>
    <w:basedOn w:val="DefaultParagraphFont"/>
    <w:link w:val="Title"/>
    <w:uiPriority w:val="10"/>
    <w:rsid w:val="00420688"/>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420688"/>
    <w:pPr>
      <w:numPr>
        <w:ilvl w:val="1"/>
      </w:numPr>
    </w:pPr>
    <w:rPr>
      <w:rFonts w:eastAsiaTheme="majorEastAsia" w:cstheme="majorBidi"/>
      <w:color w:val="595959" w:themeColor="text1" w:themeTint="A6"/>
      <w:kern w:val="2"/>
      <w:sz w:val="28"/>
      <w14:ligatures w14:val="standardContextual"/>
    </w:rPr>
  </w:style>
  <w:style w:type="character" w:customStyle="1" w:styleId="SubtitleChar">
    <w:name w:val="Subtitle Char"/>
    <w:basedOn w:val="DefaultParagraphFont"/>
    <w:link w:val="Subtitle"/>
    <w:uiPriority w:val="11"/>
    <w:rsid w:val="00420688"/>
    <w:rPr>
      <w:rFonts w:eastAsiaTheme="majorEastAsia" w:cstheme="majorBidi"/>
      <w:color w:val="595959" w:themeColor="text1" w:themeTint="A6"/>
      <w:sz w:val="28"/>
    </w:rPr>
  </w:style>
  <w:style w:type="paragraph" w:styleId="Quote">
    <w:name w:val="Quote"/>
    <w:basedOn w:val="Normal"/>
    <w:next w:val="Normal"/>
    <w:link w:val="QuoteChar"/>
    <w:uiPriority w:val="29"/>
    <w:qFormat/>
    <w:rsid w:val="00420688"/>
    <w:pPr>
      <w:spacing w:before="160"/>
      <w:jc w:val="center"/>
    </w:pPr>
    <w:rPr>
      <w:i/>
      <w:color w:val="404040" w:themeColor="text1" w:themeTint="BF"/>
      <w:kern w:val="2"/>
      <w14:ligatures w14:val="standardContextual"/>
    </w:rPr>
  </w:style>
  <w:style w:type="character" w:customStyle="1" w:styleId="QuoteChar">
    <w:name w:val="Quote Char"/>
    <w:basedOn w:val="DefaultParagraphFont"/>
    <w:link w:val="Quote"/>
    <w:uiPriority w:val="29"/>
    <w:rsid w:val="00420688"/>
    <w:rPr>
      <w:i/>
      <w:color w:val="404040" w:themeColor="text1" w:themeTint="BF"/>
    </w:rPr>
  </w:style>
  <w:style w:type="paragraph" w:styleId="ListParagraph">
    <w:name w:val="List Paragraph"/>
    <w:basedOn w:val="Normal"/>
    <w:uiPriority w:val="34"/>
    <w:qFormat/>
    <w:rsid w:val="00420688"/>
    <w:pPr>
      <w:ind w:left="720"/>
      <w:contextualSpacing/>
    </w:pPr>
    <w:rPr>
      <w:kern w:val="2"/>
      <w14:ligatures w14:val="standardContextual"/>
    </w:rPr>
  </w:style>
  <w:style w:type="character" w:styleId="IntenseEmphasis">
    <w:name w:val="Intense Emphasis"/>
    <w:basedOn w:val="DefaultParagraphFont"/>
    <w:uiPriority w:val="21"/>
    <w:qFormat/>
    <w:rsid w:val="00420688"/>
    <w:rPr>
      <w:i/>
      <w:color w:val="2E74B5" w:themeColor="accent1" w:themeShade="BF"/>
    </w:rPr>
  </w:style>
  <w:style w:type="paragraph" w:styleId="IntenseQuote">
    <w:name w:val="Intense Quote"/>
    <w:basedOn w:val="Normal"/>
    <w:next w:val="Normal"/>
    <w:link w:val="IntenseQuoteChar"/>
    <w:uiPriority w:val="30"/>
    <w:qFormat/>
    <w:rsid w:val="00420688"/>
    <w:pPr>
      <w:pBdr>
        <w:top w:val="single" w:sz="4" w:space="10" w:color="2E74B5" w:themeColor="accent1" w:themeShade="BF"/>
        <w:bottom w:val="single" w:sz="4" w:space="10" w:color="2E74B5" w:themeColor="accent1" w:themeShade="BF"/>
      </w:pBdr>
      <w:spacing w:before="360" w:after="360"/>
      <w:ind w:left="864" w:right="864"/>
      <w:jc w:val="center"/>
    </w:pPr>
    <w:rPr>
      <w:i/>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420688"/>
    <w:rPr>
      <w:i/>
      <w:color w:val="2E74B5" w:themeColor="accent1" w:themeShade="BF"/>
    </w:rPr>
  </w:style>
  <w:style w:type="character" w:styleId="IntenseReference">
    <w:name w:val="Intense Reference"/>
    <w:basedOn w:val="DefaultParagraphFont"/>
    <w:uiPriority w:val="32"/>
    <w:qFormat/>
    <w:rsid w:val="00420688"/>
    <w:rPr>
      <w:b/>
      <w:smallCaps/>
      <w:color w:val="2E74B5" w:themeColor="accent1" w:themeShade="BF"/>
    </w:rPr>
  </w:style>
  <w:style w:type="paragraph" w:styleId="BalloonText">
    <w:name w:val="Balloon Text"/>
    <w:basedOn w:val="Normal"/>
    <w:link w:val="BalloonTextChar"/>
    <w:uiPriority w:val="99"/>
    <w:semiHidden/>
    <w:unhideWhenUsed/>
    <w:rsid w:val="00420688"/>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20688"/>
    <w:rPr>
      <w:rFonts w:ascii="Segoe UI" w:hAnsi="Segoe UI" w:cs="Segoe UI"/>
      <w:kern w:val="0"/>
      <w:sz w:val="18"/>
      <w14:ligatures w14:val="none"/>
    </w:rPr>
  </w:style>
  <w:style w:type="paragraph" w:styleId="Footer">
    <w:name w:val="footer"/>
    <w:basedOn w:val="Normal"/>
    <w:link w:val="FooterChar"/>
    <w:uiPriority w:val="99"/>
    <w:semiHidden/>
    <w:unhideWhenUsed/>
    <w:rsid w:val="004206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0688"/>
    <w:rPr>
      <w:kern w:val="0"/>
      <w14:ligatures w14:val="none"/>
    </w:rPr>
  </w:style>
  <w:style w:type="paragraph" w:customStyle="1" w:styleId="Legal">
    <w:name w:val="Legal"/>
    <w:basedOn w:val="Normal"/>
    <w:autoRedefine/>
    <w:uiPriority w:val="99"/>
    <w:qFormat/>
    <w:rsid w:val="00420688"/>
    <w:pPr>
      <w:widowControl w:val="0"/>
      <w:tabs>
        <w:tab w:val="left" w:pos="200"/>
      </w:tabs>
      <w:suppressAutoHyphens/>
      <w:autoSpaceDE w:val="0"/>
      <w:autoSpaceDN w:val="0"/>
      <w:adjustRightInd w:val="0"/>
      <w:spacing w:after="43" w:line="160" w:lineRule="atLeast"/>
      <w:textAlignment w:val="center"/>
    </w:pPr>
    <w:rPr>
      <w:rFonts w:ascii="Arial" w:eastAsiaTheme="minorEastAsia" w:hAnsi="Arial" w:cs="Arial"/>
      <w:color w:val="4F4F4F"/>
      <w:sz w:val="12"/>
    </w:rPr>
  </w:style>
  <w:style w:type="character" w:styleId="PageNumber">
    <w:name w:val="page number"/>
    <w:basedOn w:val="DefaultParagraphFont"/>
    <w:uiPriority w:val="99"/>
    <w:semiHidden/>
    <w:unhideWhenUsed/>
    <w:rsid w:val="00420688"/>
  </w:style>
  <w:style w:type="paragraph" w:customStyle="1" w:styleId="ContactRight">
    <w:name w:val="Contact Right"/>
    <w:basedOn w:val="Normal"/>
    <w:autoRedefine/>
    <w:uiPriority w:val="99"/>
    <w:qFormat/>
    <w:rsid w:val="00420688"/>
    <w:pPr>
      <w:widowControl w:val="0"/>
      <w:tabs>
        <w:tab w:val="left" w:pos="2480"/>
        <w:tab w:val="left" w:pos="6440"/>
      </w:tabs>
      <w:autoSpaceDE w:val="0"/>
      <w:autoSpaceDN w:val="0"/>
      <w:adjustRightInd w:val="0"/>
      <w:spacing w:after="0" w:line="280" w:lineRule="atLeast"/>
      <w:jc w:val="right"/>
      <w:textAlignment w:val="center"/>
    </w:pPr>
    <w:rPr>
      <w:rFonts w:ascii="Univers-Light" w:eastAsiaTheme="minorEastAsia" w:hAnsi="Univers-Light" w:cs="Univers-Light"/>
      <w:color w:val="00467E"/>
      <w:sz w:val="18"/>
    </w:rPr>
  </w:style>
  <w:style w:type="character" w:styleId="Hyperlink">
    <w:name w:val="Hyperlink"/>
    <w:basedOn w:val="DefaultParagraphFont"/>
    <w:uiPriority w:val="99"/>
    <w:unhideWhenUsed/>
    <w:rsid w:val="00420688"/>
    <w:rPr>
      <w:color w:val="0563C1" w:themeColor="hyperlink"/>
      <w:u w:val="single"/>
    </w:rPr>
  </w:style>
  <w:style w:type="character" w:customStyle="1" w:styleId="e2ma-style">
    <w:name w:val="e2ma-style"/>
    <w:basedOn w:val="DefaultParagraphFont"/>
    <w:rsid w:val="00420688"/>
  </w:style>
  <w:style w:type="character" w:styleId="UnresolvedMention">
    <w:name w:val="Unresolved Mention"/>
    <w:basedOn w:val="DefaultParagraphFont"/>
    <w:uiPriority w:val="99"/>
    <w:semiHidden/>
    <w:unhideWhenUsed/>
    <w:rsid w:val="00987F50"/>
    <w:rPr>
      <w:color w:val="605E5C"/>
      <w:shd w:val="clear" w:color="auto" w:fill="E1DFDD"/>
    </w:rPr>
  </w:style>
  <w:style w:type="character" w:styleId="FollowedHyperlink">
    <w:name w:val="FollowedHyperlink"/>
    <w:basedOn w:val="DefaultParagraphFont"/>
    <w:uiPriority w:val="99"/>
    <w:semiHidden/>
    <w:unhideWhenUsed/>
    <w:rsid w:val="00620D58"/>
    <w:rPr>
      <w:color w:val="954F72" w:themeColor="followedHyperlink"/>
      <w:u w:val="single"/>
    </w:rPr>
  </w:style>
  <w:style w:type="paragraph" w:customStyle="1" w:styleId="P68B1DB1-Normal1">
    <w:name w:val="P68B1DB1-Normal1"/>
    <w:basedOn w:val="Normal"/>
    <w:rPr>
      <w:rFonts w:ascii="Arial" w:eastAsiaTheme="minorEastAsia" w:hAnsi="Arial" w:cs="Arial"/>
      <w:b/>
      <w:color w:val="0070C0"/>
      <w:sz w:val="42"/>
    </w:rPr>
  </w:style>
  <w:style w:type="paragraph" w:customStyle="1" w:styleId="P68B1DB1-Normal2">
    <w:name w:val="P68B1DB1-Normal2"/>
    <w:basedOn w:val="Normal"/>
    <w:rPr>
      <w:rFonts w:ascii="Arial" w:hAnsi="Arial" w:cs="Arial"/>
      <w:sz w:val="21"/>
    </w:rPr>
  </w:style>
  <w:style w:type="paragraph" w:customStyle="1" w:styleId="P68B1DB1-Normal3">
    <w:name w:val="P68B1DB1-Normal3"/>
    <w:basedOn w:val="Normal"/>
    <w:rPr>
      <w:rFonts w:ascii="Arial" w:eastAsia="Times New Roman" w:hAnsi="Arial" w:cs="Arial"/>
      <w:sz w:val="21"/>
    </w:rPr>
  </w:style>
  <w:style w:type="paragraph" w:customStyle="1" w:styleId="P68B1DB1-Normal4">
    <w:name w:val="P68B1DB1-Normal4"/>
    <w:basedOn w:val="Normal"/>
    <w:rPr>
      <w:rFonts w:ascii="Arial" w:hAnsi="Arial" w:cs="Arial"/>
      <w:sz w:val="21"/>
      <w:highlight w:val="yellow"/>
    </w:rPr>
  </w:style>
  <w:style w:type="paragraph" w:customStyle="1" w:styleId="P68B1DB1-ContactRight5">
    <w:name w:val="P68B1DB1-ContactRight5"/>
    <w:basedOn w:val="ContactRight"/>
    <w:rPr>
      <w:rFonts w:ascii="Arial" w:hAnsi="Arial" w:cs="Arial"/>
      <w:color w:val="002C54"/>
      <w:sz w:val="16"/>
    </w:rPr>
  </w:style>
  <w:style w:type="paragraph" w:customStyle="1" w:styleId="P68B1DB1-BalloonText6">
    <w:name w:val="P68B1DB1-BalloonText6"/>
    <w:basedOn w:val="BalloonText"/>
    <w:rPr>
      <w:rFonts w:ascii="Arial" w:hAnsi="Arial" w:cs="Arial"/>
      <w:color w:val="777877"/>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are.vidyard.com/watch/qxyEpohDy5NWjfriGrGPdr?" TargetMode="External"/><Relationship Id="rId18" Type="http://schemas.openxmlformats.org/officeDocument/2006/relationships/hyperlink" Target="https://share.synthesia.io/86c790d3-27d7-4321-a22d-6cdbcc17e87c?language=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ages.e2ma.net/pages/1807892/52168" TargetMode="External"/><Relationship Id="rId17" Type="http://schemas.openxmlformats.org/officeDocument/2006/relationships/hyperlink" Target="https://share.synthesia.io/c0613bde-db4f-44aa-9640-d67e2a76e984?language=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hare.synthesia.io/3edec4a0-a2b7-4f3b-adb2-f03d45e8a6d9?language=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psych.com/wp-content/uploads/Tips-for-Better-Work-Life-Balance_ES_US.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mma-assets.s3.amazonaws.com/i90cb/8aa7bf5c4db007f927bebe13a12ab048/F_A_New_GuidanceResources_Digital_Experience_editable.pdf" TargetMode="External"/><Relationship Id="rId23" Type="http://schemas.openxmlformats.org/officeDocument/2006/relationships/footer" Target="footer3.xml"/><Relationship Id="rId10" Type="http://schemas.openxmlformats.org/officeDocument/2006/relationships/hyperlink" Target="https://www.compsych.com/wp-content/uploads/Family-Wellness-Checklist_ES_US.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mpsych.com/wp-content/uploads/F_Q3_25_InternationalSelfCareDay_ESUS.pdf" TargetMode="External"/><Relationship Id="rId14" Type="http://schemas.openxmlformats.org/officeDocument/2006/relationships/hyperlink" Target="https://www.compsych.com/wp-content/uploads/NL_WB_Q2_2025_ESUS-1.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e4c39f-5c73-4dbf-ab91-6caad8b06d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0320614AB044AB0481B4F57CF9B55" ma:contentTypeVersion="6" ma:contentTypeDescription="Create a new document." ma:contentTypeScope="" ma:versionID="e86243d4a4c6b6632f9eb2fa43ca031b">
  <xsd:schema xmlns:xsd="http://www.w3.org/2001/XMLSchema" xmlns:xs="http://www.w3.org/2001/XMLSchema" xmlns:p="http://schemas.microsoft.com/office/2006/metadata/properties" xmlns:ns3="8be4c39f-5c73-4dbf-ab91-6caad8b06d0b" targetNamespace="http://schemas.microsoft.com/office/2006/metadata/properties" ma:root="true" ma:fieldsID="ba0f26393bdced9121be4c56281d302d" ns3:_="">
    <xsd:import namespace="8be4c39f-5c73-4dbf-ab91-6caad8b06d0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4c39f-5c73-4dbf-ab91-6caad8b06d0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2068B-DCFF-4F6E-8E84-FFB2C2A277D3}">
  <ds:schemaRefs>
    <ds:schemaRef ds:uri="http://schemas.microsoft.com/office/2006/metadata/properties"/>
    <ds:schemaRef ds:uri="http://schemas.microsoft.com/office/infopath/2007/PartnerControls"/>
    <ds:schemaRef ds:uri="8be4c39f-5c73-4dbf-ab91-6caad8b06d0b"/>
  </ds:schemaRefs>
</ds:datastoreItem>
</file>

<file path=customXml/itemProps2.xml><?xml version="1.0" encoding="utf-8"?>
<ds:datastoreItem xmlns:ds="http://schemas.openxmlformats.org/officeDocument/2006/customXml" ds:itemID="{67120F7C-214D-49DE-BB8A-FB23AD4195CB}">
  <ds:schemaRefs>
    <ds:schemaRef ds:uri="http://schemas.microsoft.com/sharepoint/v3/contenttype/forms"/>
  </ds:schemaRefs>
</ds:datastoreItem>
</file>

<file path=customXml/itemProps3.xml><?xml version="1.0" encoding="utf-8"?>
<ds:datastoreItem xmlns:ds="http://schemas.openxmlformats.org/officeDocument/2006/customXml" ds:itemID="{DCA6E962-B799-4ADD-B947-0601D9FDC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4c39f-5c73-4dbf-ab91-6caad8b06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ComPsych Corporation</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Rocchi</dc:creator>
  <cp:keywords/>
  <dc:description/>
  <cp:lastModifiedBy>RJ Rocchi</cp:lastModifiedBy>
  <cp:revision>2</cp:revision>
  <dcterms:created xsi:type="dcterms:W3CDTF">2025-07-01T15:11:00Z</dcterms:created>
  <dcterms:modified xsi:type="dcterms:W3CDTF">2025-07-01T15:11:00Z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0x0101006210320614AB044AB0481B4F57CF9B55</vt:lpwstr>
  </property>
</Properties>
</file>