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49B6B" w14:textId="09A9CFCD" w:rsidR="004346B1" w:rsidRPr="00F23D1C" w:rsidRDefault="0019394C">
      <w:pPr>
        <w:pStyle w:val="P68B1DB1-Normal1"/>
        <w:widowControl w:val="0"/>
        <w:suppressAutoHyphens/>
        <w:autoSpaceDE w:val="0"/>
        <w:autoSpaceDN w:val="0"/>
        <w:adjustRightInd w:val="0"/>
        <w:spacing w:after="180" w:line="240" w:lineRule="auto"/>
        <w:textAlignment w:val="center"/>
        <w:rPr>
          <w:lang w:val="es-US"/>
        </w:rPr>
      </w:pPr>
      <w:r w:rsidRPr="00F23D1C">
        <w:rPr>
          <w:lang w:val="es-US"/>
        </w:rPr>
        <w:t xml:space="preserve">Plantilla de correo electrónico para distribución a empleados: </w:t>
      </w:r>
      <w:proofErr w:type="gramStart"/>
      <w:r w:rsidRPr="00F23D1C">
        <w:rPr>
          <w:lang w:val="es-US"/>
        </w:rPr>
        <w:t>Junio</w:t>
      </w:r>
      <w:proofErr w:type="gramEnd"/>
      <w:r w:rsidRPr="00F23D1C">
        <w:rPr>
          <w:lang w:val="es-US"/>
        </w:rPr>
        <w:t xml:space="preserve"> de 2025</w:t>
      </w:r>
    </w:p>
    <w:p w14:paraId="54BF8687" w14:textId="52959B0D" w:rsidR="004346B1" w:rsidRPr="00384ABB" w:rsidRDefault="0019394C" w:rsidP="00384ABB">
      <w:pPr>
        <w:pStyle w:val="P68B1DB1-Normal2"/>
        <w:widowControl w:val="0"/>
        <w:suppressAutoHyphens/>
        <w:autoSpaceDE w:val="0"/>
        <w:autoSpaceDN w:val="0"/>
        <w:adjustRightInd w:val="0"/>
        <w:spacing w:after="43" w:line="240" w:lineRule="auto"/>
        <w:textAlignment w:val="center"/>
        <w:rPr>
          <w:sz w:val="20"/>
          <w:szCs w:val="18"/>
          <w:lang w:val="es-US"/>
        </w:rPr>
      </w:pPr>
      <w:r w:rsidRPr="00384ABB">
        <w:rPr>
          <w:sz w:val="20"/>
          <w:szCs w:val="18"/>
          <w:lang w:val="es-US"/>
        </w:rPr>
        <w:t xml:space="preserve">Estimado empleado: </w:t>
      </w:r>
    </w:p>
    <w:p w14:paraId="5298BD30" w14:textId="77777777" w:rsidR="004346B1" w:rsidRPr="00384ABB" w:rsidRDefault="0019394C">
      <w:pPr>
        <w:pStyle w:val="P68B1DB1-Normal2"/>
        <w:widowControl w:val="0"/>
        <w:suppressAutoHyphens/>
        <w:autoSpaceDE w:val="0"/>
        <w:autoSpaceDN w:val="0"/>
        <w:adjustRightInd w:val="0"/>
        <w:spacing w:after="43" w:line="240" w:lineRule="auto"/>
        <w:textAlignment w:val="center"/>
        <w:rPr>
          <w:sz w:val="20"/>
          <w:szCs w:val="18"/>
          <w:lang w:val="es-US"/>
        </w:rPr>
      </w:pPr>
      <w:r w:rsidRPr="00384ABB">
        <w:rPr>
          <w:sz w:val="20"/>
          <w:szCs w:val="18"/>
          <w:lang w:val="es-US"/>
        </w:rPr>
        <w:t>S</w:t>
      </w:r>
      <w:r w:rsidRPr="00384ABB">
        <w:rPr>
          <w:sz w:val="20"/>
          <w:szCs w:val="18"/>
          <w:lang w:val="es-US"/>
        </w:rPr>
        <w:t xml:space="preserve">abemos que todo el mundo se enfrenta a una serie de desafíos en el trabajo y en casa. Ahora, más que nunca, le instamos a aprovechar al máximo los recursos, herramientas y apoyo proporcionados por su programa </w:t>
      </w:r>
      <w:proofErr w:type="spellStart"/>
      <w:r w:rsidRPr="00384ABB">
        <w:rPr>
          <w:sz w:val="20"/>
          <w:szCs w:val="18"/>
          <w:lang w:val="es-US"/>
        </w:rPr>
        <w:t>GuidanceResources</w:t>
      </w:r>
      <w:proofErr w:type="spellEnd"/>
      <w:r w:rsidRPr="00384ABB">
        <w:rPr>
          <w:sz w:val="20"/>
          <w:szCs w:val="18"/>
          <w:lang w:val="es-US"/>
        </w:rPr>
        <w:t xml:space="preserve"> de ComPsych: </w:t>
      </w:r>
    </w:p>
    <w:p w14:paraId="489EB39A" w14:textId="77777777" w:rsidR="004346B1" w:rsidRPr="00384ABB" w:rsidRDefault="004346B1">
      <w:pPr>
        <w:widowControl w:val="0"/>
        <w:shd w:val="clear" w:color="auto" w:fill="FFFFFF"/>
        <w:suppressAutoHyphens/>
        <w:autoSpaceDE w:val="0"/>
        <w:autoSpaceDN w:val="0"/>
        <w:adjustRightInd w:val="0"/>
        <w:spacing w:after="0" w:line="240" w:lineRule="auto"/>
        <w:textAlignment w:val="baseline"/>
        <w:rPr>
          <w:rStyle w:val="e2ma-style"/>
          <w:rFonts w:ascii="Arial" w:hAnsi="Arial" w:cs="Arial"/>
          <w:sz w:val="20"/>
          <w:szCs w:val="18"/>
          <w:lang w:val="es-US"/>
        </w:rPr>
      </w:pPr>
    </w:p>
    <w:p w14:paraId="733C3ABF" w14:textId="5E6A9CBD" w:rsidR="004346B1" w:rsidRPr="00384ABB" w:rsidRDefault="0019394C">
      <w:pPr>
        <w:pStyle w:val="P68B1DB1-Normal2"/>
        <w:widowControl w:val="0"/>
        <w:suppressAutoHyphens/>
        <w:autoSpaceDE w:val="0"/>
        <w:autoSpaceDN w:val="0"/>
        <w:adjustRightInd w:val="0"/>
        <w:spacing w:after="43" w:line="240" w:lineRule="auto"/>
        <w:textAlignment w:val="center"/>
        <w:rPr>
          <w:sz w:val="20"/>
          <w:szCs w:val="18"/>
          <w:lang w:val="es-US"/>
        </w:rPr>
      </w:pPr>
      <w:proofErr w:type="spellStart"/>
      <w:r w:rsidRPr="00384ABB">
        <w:rPr>
          <w:sz w:val="20"/>
          <w:szCs w:val="18"/>
          <w:lang w:val="es-US"/>
        </w:rPr>
        <w:t>Juneteenth</w:t>
      </w:r>
      <w:proofErr w:type="spellEnd"/>
      <w:r w:rsidRPr="00384ABB">
        <w:rPr>
          <w:sz w:val="20"/>
          <w:szCs w:val="18"/>
          <w:lang w:val="es-US"/>
        </w:rPr>
        <w:t xml:space="preserve">, que se celebra anualmente el 19 de junio, conmemora el fin de la esclavitud en Estados Unidos y celebra la libertad y los logros de los afroamericanos. El Mes del Orgullo, que se celebra durante todo junio, honra el levantamiento de </w:t>
      </w:r>
      <w:proofErr w:type="spellStart"/>
      <w:r w:rsidRPr="00384ABB">
        <w:rPr>
          <w:sz w:val="20"/>
          <w:szCs w:val="18"/>
          <w:lang w:val="es-US"/>
        </w:rPr>
        <w:t>Stonewall</w:t>
      </w:r>
      <w:proofErr w:type="spellEnd"/>
      <w:r w:rsidRPr="00384ABB">
        <w:rPr>
          <w:sz w:val="20"/>
          <w:szCs w:val="18"/>
          <w:lang w:val="es-US"/>
        </w:rPr>
        <w:t xml:space="preserve"> en 1969 y reconoce el impacto significativo de las personas LGBTQIA+ en la historia.</w:t>
      </w:r>
    </w:p>
    <w:p w14:paraId="6AC55434" w14:textId="299BD220" w:rsidR="00384ABB" w:rsidRPr="00384ABB" w:rsidRDefault="00384ABB" w:rsidP="00384ABB">
      <w:pPr>
        <w:widowControl w:val="0"/>
        <w:suppressAutoHyphens/>
        <w:autoSpaceDE w:val="0"/>
        <w:autoSpaceDN w:val="0"/>
        <w:adjustRightInd w:val="0"/>
        <w:spacing w:after="43" w:line="240" w:lineRule="auto"/>
        <w:textAlignment w:val="center"/>
        <w:rPr>
          <w:rFonts w:ascii="Arial" w:hAnsi="Arial" w:cs="Arial"/>
          <w:sz w:val="20"/>
          <w:szCs w:val="18"/>
          <w:lang w:val="es-US"/>
        </w:rPr>
      </w:pPr>
      <w:hyperlink r:id="rId6" w:history="1">
        <w:r w:rsidRPr="00384ABB">
          <w:rPr>
            <w:rStyle w:val="Hyperlink"/>
            <w:rFonts w:ascii="Arial" w:hAnsi="Arial" w:cs="Arial"/>
            <w:sz w:val="20"/>
            <w:szCs w:val="18"/>
            <w:lang w:val="es-US"/>
          </w:rPr>
          <w:t>Marcando</w:t>
        </w:r>
        <w:r w:rsidRPr="00384ABB">
          <w:rPr>
            <w:rStyle w:val="Hyperlink"/>
            <w:rFonts w:ascii="Arial" w:hAnsi="Arial" w:cs="Arial"/>
            <w:sz w:val="20"/>
            <w:szCs w:val="18"/>
            <w:lang w:val="es-US"/>
          </w:rPr>
          <w:t xml:space="preserve"> </w:t>
        </w:r>
        <w:r w:rsidRPr="00384ABB">
          <w:rPr>
            <w:rStyle w:val="Hyperlink"/>
            <w:rFonts w:ascii="Arial" w:hAnsi="Arial" w:cs="Arial"/>
            <w:sz w:val="20"/>
            <w:szCs w:val="18"/>
            <w:lang w:val="es-US"/>
          </w:rPr>
          <w:t xml:space="preserve">el </w:t>
        </w:r>
        <w:proofErr w:type="spellStart"/>
        <w:r w:rsidRPr="00384ABB">
          <w:rPr>
            <w:rStyle w:val="Hyperlink"/>
            <w:rFonts w:ascii="Arial" w:hAnsi="Arial" w:cs="Arial"/>
            <w:sz w:val="20"/>
            <w:szCs w:val="18"/>
            <w:lang w:val="es-US"/>
          </w:rPr>
          <w:t>Juneteenth</w:t>
        </w:r>
        <w:proofErr w:type="spellEnd"/>
      </w:hyperlink>
    </w:p>
    <w:p w14:paraId="6D68AB04" w14:textId="34B25F56" w:rsidR="004346B1" w:rsidRPr="00384ABB" w:rsidRDefault="00384ABB" w:rsidP="00384ABB">
      <w:pPr>
        <w:widowControl w:val="0"/>
        <w:suppressAutoHyphens/>
        <w:autoSpaceDE w:val="0"/>
        <w:autoSpaceDN w:val="0"/>
        <w:adjustRightInd w:val="0"/>
        <w:spacing w:after="43" w:line="240" w:lineRule="auto"/>
        <w:textAlignment w:val="center"/>
        <w:rPr>
          <w:rFonts w:ascii="Arial" w:hAnsi="Arial" w:cs="Arial"/>
          <w:sz w:val="20"/>
          <w:szCs w:val="18"/>
          <w:lang w:val="es-US"/>
        </w:rPr>
      </w:pPr>
      <w:hyperlink r:id="rId7" w:history="1">
        <w:r w:rsidR="0019394C" w:rsidRPr="00384ABB">
          <w:rPr>
            <w:rStyle w:val="Hyperlink"/>
            <w:rFonts w:ascii="Arial" w:hAnsi="Arial" w:cs="Arial"/>
            <w:sz w:val="20"/>
            <w:szCs w:val="18"/>
            <w:lang w:val="es-US"/>
          </w:rPr>
          <w:t>Mes del Orgullo</w:t>
        </w:r>
      </w:hyperlink>
    </w:p>
    <w:p w14:paraId="78C9B7CC" w14:textId="77777777" w:rsidR="004346B1" w:rsidRPr="00384ABB" w:rsidRDefault="004346B1">
      <w:pPr>
        <w:widowControl w:val="0"/>
        <w:suppressAutoHyphens/>
        <w:autoSpaceDE w:val="0"/>
        <w:autoSpaceDN w:val="0"/>
        <w:adjustRightInd w:val="0"/>
        <w:spacing w:after="43" w:line="240" w:lineRule="auto"/>
        <w:textAlignment w:val="center"/>
        <w:rPr>
          <w:rFonts w:ascii="Arial" w:hAnsi="Arial" w:cs="Arial"/>
          <w:sz w:val="20"/>
          <w:szCs w:val="18"/>
          <w:lang w:val="es-US"/>
        </w:rPr>
      </w:pPr>
    </w:p>
    <w:p w14:paraId="63E08B94" w14:textId="1B86F1F8" w:rsidR="004346B1" w:rsidRPr="00384ABB" w:rsidRDefault="0019394C">
      <w:pPr>
        <w:widowControl w:val="0"/>
        <w:suppressAutoHyphens/>
        <w:autoSpaceDE w:val="0"/>
        <w:autoSpaceDN w:val="0"/>
        <w:adjustRightInd w:val="0"/>
        <w:spacing w:after="43" w:line="240" w:lineRule="auto"/>
        <w:textAlignment w:val="center"/>
        <w:rPr>
          <w:rStyle w:val="e2ma-style"/>
          <w:rFonts w:ascii="Arial" w:hAnsi="Arial" w:cs="Arial"/>
          <w:sz w:val="20"/>
          <w:szCs w:val="18"/>
          <w:lang w:val="es-US"/>
        </w:rPr>
      </w:pPr>
      <w:r w:rsidRPr="00384ABB">
        <w:rPr>
          <w:rStyle w:val="e2ma-style"/>
          <w:rFonts w:ascii="Arial" w:hAnsi="Arial" w:cs="Arial"/>
          <w:sz w:val="20"/>
          <w:szCs w:val="18"/>
          <w:lang w:val="es-US"/>
        </w:rPr>
        <w:t xml:space="preserve">La inteligencia positiva, acuñada por </w:t>
      </w:r>
      <w:proofErr w:type="spellStart"/>
      <w:r w:rsidRPr="00384ABB">
        <w:rPr>
          <w:rStyle w:val="e2ma-style"/>
          <w:rFonts w:ascii="Arial" w:hAnsi="Arial" w:cs="Arial"/>
          <w:sz w:val="20"/>
          <w:szCs w:val="18"/>
          <w:lang w:val="es-US"/>
        </w:rPr>
        <w:t>Shirzad</w:t>
      </w:r>
      <w:proofErr w:type="spellEnd"/>
      <w:r w:rsidRPr="00384ABB">
        <w:rPr>
          <w:rStyle w:val="e2ma-style"/>
          <w:rFonts w:ascii="Arial" w:hAnsi="Arial" w:cs="Arial"/>
          <w:sz w:val="20"/>
          <w:szCs w:val="18"/>
          <w:lang w:val="es-US"/>
        </w:rPr>
        <w:t xml:space="preserve"> </w:t>
      </w:r>
      <w:proofErr w:type="spellStart"/>
      <w:r w:rsidRPr="00384ABB">
        <w:rPr>
          <w:rStyle w:val="e2ma-style"/>
          <w:rFonts w:ascii="Arial" w:hAnsi="Arial" w:cs="Arial"/>
          <w:sz w:val="20"/>
          <w:szCs w:val="18"/>
          <w:lang w:val="es-US"/>
        </w:rPr>
        <w:t>Chamine</w:t>
      </w:r>
      <w:proofErr w:type="spellEnd"/>
      <w:r w:rsidRPr="00384ABB">
        <w:rPr>
          <w:rStyle w:val="e2ma-style"/>
          <w:rFonts w:ascii="Arial" w:hAnsi="Arial" w:cs="Arial"/>
          <w:sz w:val="20"/>
          <w:szCs w:val="18"/>
          <w:lang w:val="es-US"/>
        </w:rPr>
        <w:t>, describe la capacidad de manejar pensamientos y emociones para un rendimiento óptimo eligiendo una perspectiva más positiva de la vida. Más información a continuación:</w:t>
      </w:r>
    </w:p>
    <w:p w14:paraId="315926EE" w14:textId="209701A2" w:rsidR="004346B1" w:rsidRPr="00384ABB" w:rsidRDefault="00384ABB">
      <w:pPr>
        <w:widowControl w:val="0"/>
        <w:suppressAutoHyphens/>
        <w:autoSpaceDE w:val="0"/>
        <w:autoSpaceDN w:val="0"/>
        <w:adjustRightInd w:val="0"/>
        <w:spacing w:after="43" w:line="240" w:lineRule="auto"/>
        <w:textAlignment w:val="center"/>
        <w:rPr>
          <w:rFonts w:ascii="Arial" w:hAnsi="Arial" w:cs="Arial"/>
          <w:sz w:val="20"/>
          <w:szCs w:val="18"/>
          <w:lang w:val="es-US"/>
        </w:rPr>
      </w:pPr>
      <w:hyperlink r:id="rId8" w:history="1">
        <w:r w:rsidR="0019394C" w:rsidRPr="00384ABB">
          <w:rPr>
            <w:rStyle w:val="Hyperlink"/>
            <w:rFonts w:ascii="Arial" w:hAnsi="Arial" w:cs="Arial"/>
            <w:sz w:val="20"/>
            <w:szCs w:val="18"/>
            <w:lang w:val="es-US"/>
          </w:rPr>
          <w:t>Inteligencia positiva</w:t>
        </w:r>
      </w:hyperlink>
    </w:p>
    <w:p w14:paraId="5D267B57" w14:textId="77777777" w:rsidR="004346B1" w:rsidRPr="00384ABB" w:rsidRDefault="004346B1">
      <w:pPr>
        <w:widowControl w:val="0"/>
        <w:suppressAutoHyphens/>
        <w:autoSpaceDE w:val="0"/>
        <w:autoSpaceDN w:val="0"/>
        <w:adjustRightInd w:val="0"/>
        <w:spacing w:after="43" w:line="240" w:lineRule="auto"/>
        <w:textAlignment w:val="center"/>
        <w:rPr>
          <w:rStyle w:val="e2ma-style"/>
          <w:rFonts w:ascii="Arial" w:hAnsi="Arial" w:cs="Arial"/>
          <w:sz w:val="20"/>
          <w:szCs w:val="18"/>
          <w:lang w:val="es-US"/>
        </w:rPr>
      </w:pPr>
    </w:p>
    <w:p w14:paraId="330A8A2E" w14:textId="423871A7" w:rsidR="004346B1" w:rsidRPr="00384ABB" w:rsidRDefault="0019394C">
      <w:pPr>
        <w:widowControl w:val="0"/>
        <w:suppressAutoHyphens/>
        <w:autoSpaceDE w:val="0"/>
        <w:autoSpaceDN w:val="0"/>
        <w:adjustRightInd w:val="0"/>
        <w:spacing w:after="43" w:line="240" w:lineRule="auto"/>
        <w:textAlignment w:val="center"/>
        <w:rPr>
          <w:rStyle w:val="e2ma-style"/>
          <w:rFonts w:ascii="Arial" w:hAnsi="Arial" w:cs="Arial"/>
          <w:sz w:val="20"/>
          <w:szCs w:val="18"/>
          <w:lang w:val="es-US"/>
        </w:rPr>
      </w:pPr>
      <w:r w:rsidRPr="00384ABB">
        <w:rPr>
          <w:rStyle w:val="e2ma-style"/>
          <w:rFonts w:ascii="Arial" w:hAnsi="Arial" w:cs="Arial"/>
          <w:sz w:val="20"/>
          <w:szCs w:val="18"/>
          <w:lang w:val="es-US"/>
        </w:rPr>
        <w:t>Una mentalidad saludable, vital para el bienestar, requiere reconocer y replantear positivamente los pensamientos negativos a través de técnicas como escribir en un diario y las afirmaciones, junto con la autocompasión. Más información a continuación:</w:t>
      </w:r>
    </w:p>
    <w:p w14:paraId="3C325CBC" w14:textId="18E52C65" w:rsidR="004346B1" w:rsidRPr="00384ABB" w:rsidRDefault="00384ABB">
      <w:pPr>
        <w:widowControl w:val="0"/>
        <w:suppressAutoHyphens/>
        <w:autoSpaceDE w:val="0"/>
        <w:autoSpaceDN w:val="0"/>
        <w:adjustRightInd w:val="0"/>
        <w:spacing w:after="43" w:line="240" w:lineRule="auto"/>
        <w:textAlignment w:val="center"/>
        <w:rPr>
          <w:rFonts w:ascii="Arial" w:hAnsi="Arial" w:cs="Arial"/>
          <w:sz w:val="20"/>
          <w:szCs w:val="18"/>
          <w:lang w:val="es-US"/>
        </w:rPr>
      </w:pPr>
      <w:hyperlink r:id="rId9" w:history="1">
        <w:r w:rsidR="0019394C" w:rsidRPr="00384ABB">
          <w:rPr>
            <w:rStyle w:val="Hyperlink"/>
            <w:rFonts w:ascii="Arial" w:hAnsi="Arial" w:cs="Arial"/>
            <w:sz w:val="20"/>
            <w:szCs w:val="18"/>
            <w:lang w:val="es-US"/>
          </w:rPr>
          <w:t>Mentalidad saludable</w:t>
        </w:r>
      </w:hyperlink>
    </w:p>
    <w:p w14:paraId="2789CBED" w14:textId="77777777" w:rsidR="004346B1" w:rsidRPr="00384ABB" w:rsidRDefault="004346B1">
      <w:pPr>
        <w:widowControl w:val="0"/>
        <w:suppressAutoHyphens/>
        <w:autoSpaceDE w:val="0"/>
        <w:autoSpaceDN w:val="0"/>
        <w:adjustRightInd w:val="0"/>
        <w:spacing w:after="43" w:line="240" w:lineRule="auto"/>
        <w:textAlignment w:val="center"/>
        <w:rPr>
          <w:rFonts w:ascii="Arial" w:hAnsi="Arial" w:cs="Arial"/>
          <w:sz w:val="20"/>
          <w:szCs w:val="18"/>
          <w:lang w:val="es-US"/>
        </w:rPr>
      </w:pPr>
    </w:p>
    <w:p w14:paraId="5354E1FF" w14:textId="77777777" w:rsidR="004346B1" w:rsidRPr="00384ABB" w:rsidRDefault="0019394C">
      <w:pPr>
        <w:widowControl w:val="0"/>
        <w:suppressAutoHyphens/>
        <w:autoSpaceDE w:val="0"/>
        <w:autoSpaceDN w:val="0"/>
        <w:adjustRightInd w:val="0"/>
        <w:spacing w:after="43" w:line="240" w:lineRule="auto"/>
        <w:textAlignment w:val="center"/>
        <w:rPr>
          <w:rStyle w:val="e2ma-style"/>
          <w:rFonts w:ascii="Arial" w:hAnsi="Arial" w:cs="Arial"/>
          <w:sz w:val="20"/>
          <w:szCs w:val="18"/>
          <w:lang w:val="es-US"/>
        </w:rPr>
      </w:pPr>
      <w:r w:rsidRPr="00384ABB">
        <w:rPr>
          <w:rStyle w:val="e2ma-style"/>
          <w:rFonts w:ascii="Arial" w:hAnsi="Arial" w:cs="Arial"/>
          <w:sz w:val="20"/>
          <w:szCs w:val="18"/>
          <w:lang w:val="es-US"/>
        </w:rPr>
        <w:t>Las trampas de pensamiento, o distorsiones del pensamiento, son patrones negativos que dificultan el logro de los objetivos al hacernos sobreestimar las posibilidades negativas, saltar a los peores escenarios o tratar los pensamientos ansiosos como hechos, lo que requiere reconocimiento y desafío para cambiar.</w:t>
      </w:r>
    </w:p>
    <w:p w14:paraId="35347FFA" w14:textId="4C3789AF" w:rsidR="004346B1" w:rsidRPr="00384ABB" w:rsidRDefault="00384ABB">
      <w:pPr>
        <w:widowControl w:val="0"/>
        <w:suppressAutoHyphens/>
        <w:autoSpaceDE w:val="0"/>
        <w:autoSpaceDN w:val="0"/>
        <w:adjustRightInd w:val="0"/>
        <w:spacing w:after="43" w:line="240" w:lineRule="auto"/>
        <w:textAlignment w:val="center"/>
        <w:rPr>
          <w:rFonts w:ascii="Arial" w:hAnsi="Arial" w:cs="Arial"/>
          <w:sz w:val="20"/>
          <w:szCs w:val="18"/>
          <w:lang w:val="es-US"/>
        </w:rPr>
      </w:pPr>
      <w:hyperlink r:id="rId10" w:history="1">
        <w:r w:rsidR="0019394C" w:rsidRPr="00384ABB">
          <w:rPr>
            <w:rStyle w:val="Hyperlink"/>
            <w:rFonts w:ascii="Arial" w:hAnsi="Arial" w:cs="Arial"/>
            <w:sz w:val="20"/>
            <w:szCs w:val="18"/>
            <w:lang w:val="es-US"/>
          </w:rPr>
          <w:t>Desafíe sus trampas de pensamiento</w:t>
        </w:r>
      </w:hyperlink>
    </w:p>
    <w:p w14:paraId="6E0749C7" w14:textId="77777777" w:rsidR="004346B1" w:rsidRPr="00384ABB" w:rsidRDefault="004346B1">
      <w:pPr>
        <w:widowControl w:val="0"/>
        <w:suppressAutoHyphens/>
        <w:autoSpaceDE w:val="0"/>
        <w:autoSpaceDN w:val="0"/>
        <w:adjustRightInd w:val="0"/>
        <w:spacing w:after="43" w:line="240" w:lineRule="auto"/>
        <w:textAlignment w:val="center"/>
        <w:rPr>
          <w:rFonts w:ascii="Arial" w:hAnsi="Arial" w:cs="Arial"/>
          <w:sz w:val="20"/>
          <w:szCs w:val="18"/>
          <w:lang w:val="es-US"/>
        </w:rPr>
      </w:pPr>
    </w:p>
    <w:p w14:paraId="6451A31E" w14:textId="75B605F4" w:rsidR="004346B1" w:rsidRPr="00384ABB" w:rsidRDefault="0019394C">
      <w:pPr>
        <w:pStyle w:val="P68B1DB1-Normal2"/>
        <w:widowControl w:val="0"/>
        <w:suppressAutoHyphens/>
        <w:autoSpaceDE w:val="0"/>
        <w:autoSpaceDN w:val="0"/>
        <w:adjustRightInd w:val="0"/>
        <w:spacing w:after="43" w:line="240" w:lineRule="auto"/>
        <w:textAlignment w:val="center"/>
        <w:rPr>
          <w:sz w:val="20"/>
          <w:szCs w:val="18"/>
          <w:lang w:val="es-US"/>
        </w:rPr>
      </w:pPr>
      <w:r w:rsidRPr="00384ABB">
        <w:rPr>
          <w:sz w:val="20"/>
          <w:szCs w:val="18"/>
          <w:lang w:val="es-US"/>
        </w:rPr>
        <w:t xml:space="preserve">Este kit de herramientas a continuación proporciona estrategias simples de dieta y estilo de vida, que incluyen guías de alimentación saludable, consejos de nutrición económicos, </w:t>
      </w:r>
      <w:r w:rsidRPr="00384ABB">
        <w:rPr>
          <w:sz w:val="20"/>
          <w:szCs w:val="18"/>
          <w:lang w:val="es-US"/>
        </w:rPr>
        <w:t>alimentos que mejoran el estado de ánimo y técnicas de motivación para aumentar los niveles de energía a lo largo del día.</w:t>
      </w:r>
    </w:p>
    <w:p w14:paraId="75446080" w14:textId="5B92E45A" w:rsidR="004346B1" w:rsidRPr="00384ABB" w:rsidRDefault="007E3AFC">
      <w:pPr>
        <w:widowControl w:val="0"/>
        <w:suppressAutoHyphens/>
        <w:autoSpaceDE w:val="0"/>
        <w:autoSpaceDN w:val="0"/>
        <w:adjustRightInd w:val="0"/>
        <w:spacing w:after="43" w:line="240" w:lineRule="auto"/>
        <w:textAlignment w:val="center"/>
        <w:rPr>
          <w:rFonts w:ascii="Arial" w:hAnsi="Arial" w:cs="Arial"/>
          <w:sz w:val="20"/>
          <w:szCs w:val="18"/>
          <w:lang w:val="es-US"/>
        </w:rPr>
      </w:pPr>
      <w:hyperlink r:id="rId11" w:history="1">
        <w:r w:rsidR="0019394C" w:rsidRPr="00384ABB">
          <w:rPr>
            <w:rStyle w:val="Hyperlink"/>
            <w:rFonts w:ascii="Arial" w:hAnsi="Arial" w:cs="Arial"/>
            <w:sz w:val="20"/>
            <w:szCs w:val="18"/>
            <w:lang w:val="es-US"/>
          </w:rPr>
          <w:t>Kit de herramientas para comer bien y sentirse bien</w:t>
        </w:r>
      </w:hyperlink>
    </w:p>
    <w:p w14:paraId="1ACC9966" w14:textId="77777777" w:rsidR="004346B1" w:rsidRPr="00384ABB" w:rsidRDefault="004346B1">
      <w:pPr>
        <w:widowControl w:val="0"/>
        <w:suppressAutoHyphens/>
        <w:autoSpaceDE w:val="0"/>
        <w:autoSpaceDN w:val="0"/>
        <w:adjustRightInd w:val="0"/>
        <w:spacing w:after="43" w:line="240" w:lineRule="auto"/>
        <w:textAlignment w:val="center"/>
        <w:rPr>
          <w:rFonts w:ascii="Arial" w:hAnsi="Arial" w:cs="Arial"/>
          <w:sz w:val="20"/>
          <w:szCs w:val="18"/>
          <w:lang w:val="es-US"/>
        </w:rPr>
      </w:pPr>
    </w:p>
    <w:p w14:paraId="5DC7F7FC" w14:textId="0411220C" w:rsidR="004346B1" w:rsidRPr="00384ABB" w:rsidRDefault="0019394C">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sz w:val="20"/>
          <w:szCs w:val="18"/>
          <w:lang w:val="es-US"/>
        </w:rPr>
      </w:pPr>
      <w:r w:rsidRPr="00384ABB">
        <w:rPr>
          <w:rFonts w:ascii="Arial" w:eastAsia="Times New Roman" w:hAnsi="Arial" w:cs="Arial"/>
          <w:sz w:val="20"/>
          <w:szCs w:val="18"/>
          <w:lang w:val="es-US"/>
        </w:rPr>
        <w:t xml:space="preserve">Diseñada pensando en usted y en su recorrido por el bienestar personal, la </w:t>
      </w:r>
      <w:hyperlink r:id="rId12" w:history="1">
        <w:r w:rsidRPr="00384ABB">
          <w:rPr>
            <w:rStyle w:val="Hyperlink"/>
            <w:rFonts w:ascii="Arial" w:eastAsia="Times New Roman" w:hAnsi="Arial" w:cs="Arial"/>
            <w:color w:val="0070C0"/>
            <w:sz w:val="20"/>
            <w:szCs w:val="18"/>
            <w:lang w:val="es-US"/>
          </w:rPr>
          <w:t xml:space="preserve">NUEVA experiencia digital de </w:t>
        </w:r>
        <w:proofErr w:type="spellStart"/>
        <w:r w:rsidRPr="00384ABB">
          <w:rPr>
            <w:rStyle w:val="Hyperlink"/>
            <w:rFonts w:ascii="Arial" w:eastAsia="Times New Roman" w:hAnsi="Arial" w:cs="Arial"/>
            <w:color w:val="0070C0"/>
            <w:sz w:val="20"/>
            <w:szCs w:val="18"/>
            <w:lang w:val="es-US"/>
          </w:rPr>
          <w:t>GuidanceResources</w:t>
        </w:r>
        <w:proofErr w:type="spellEnd"/>
      </w:hyperlink>
      <w:r w:rsidRPr="00384ABB">
        <w:rPr>
          <w:rFonts w:ascii="Arial" w:eastAsia="Times New Roman" w:hAnsi="Arial" w:cs="Arial"/>
          <w:sz w:val="20"/>
          <w:szCs w:val="18"/>
          <w:lang w:val="es-US"/>
        </w:rPr>
        <w:t xml:space="preserve"> ofrece acceso personalizado a apoyo mental, emocional, para el equilibrio laboral y personal, legal, financiero y de bienestar. Además, consulte el Boletín Informativo de Bienestar del Segundo </w:t>
      </w:r>
      <w:proofErr w:type="spellStart"/>
      <w:r w:rsidRPr="00384ABB">
        <w:rPr>
          <w:rFonts w:ascii="Arial" w:eastAsia="Times New Roman" w:hAnsi="Arial" w:cs="Arial"/>
          <w:sz w:val="20"/>
          <w:szCs w:val="18"/>
          <w:lang w:val="es-US"/>
        </w:rPr>
        <w:t>Trimeste</w:t>
      </w:r>
      <w:proofErr w:type="spellEnd"/>
      <w:r w:rsidRPr="00384ABB">
        <w:rPr>
          <w:rFonts w:ascii="Arial" w:eastAsia="Times New Roman" w:hAnsi="Arial" w:cs="Arial"/>
          <w:sz w:val="20"/>
          <w:szCs w:val="18"/>
          <w:lang w:val="es-US"/>
        </w:rPr>
        <w:t xml:space="preserve"> a continuación para satisfacer sus necesidades. </w:t>
      </w:r>
    </w:p>
    <w:p w14:paraId="101C721E" w14:textId="619537EB" w:rsidR="004346B1" w:rsidRPr="00384ABB" w:rsidRDefault="008A73CC">
      <w:pPr>
        <w:widowControl w:val="0"/>
        <w:shd w:val="clear" w:color="auto" w:fill="FFFFFF"/>
        <w:suppressAutoHyphens/>
        <w:autoSpaceDE w:val="0"/>
        <w:autoSpaceDN w:val="0"/>
        <w:adjustRightInd w:val="0"/>
        <w:spacing w:after="0" w:line="240" w:lineRule="auto"/>
        <w:textAlignment w:val="baseline"/>
        <w:rPr>
          <w:rStyle w:val="Hyperlink"/>
          <w:rFonts w:ascii="Arial" w:eastAsia="Times New Roman" w:hAnsi="Arial" w:cs="Arial"/>
          <w:color w:val="auto"/>
          <w:sz w:val="20"/>
          <w:szCs w:val="18"/>
          <w:u w:val="none"/>
          <w:lang w:val="es-US"/>
        </w:rPr>
      </w:pPr>
      <w:hyperlink r:id="rId13" w:history="1">
        <w:r w:rsidR="0019394C" w:rsidRPr="00384ABB">
          <w:rPr>
            <w:rStyle w:val="Hyperlink"/>
            <w:rFonts w:ascii="Arial" w:eastAsia="Times New Roman" w:hAnsi="Arial" w:cs="Arial"/>
            <w:sz w:val="20"/>
            <w:szCs w:val="18"/>
            <w:lang w:val="es-US"/>
          </w:rPr>
          <w:t>Boletín Informativo de Bienestar del Segundo Trimestre de 2025</w:t>
        </w:r>
      </w:hyperlink>
    </w:p>
    <w:p w14:paraId="2E52A31E" w14:textId="77777777" w:rsidR="004346B1" w:rsidRPr="00384ABB" w:rsidRDefault="004346B1">
      <w:pPr>
        <w:widowControl w:val="0"/>
        <w:shd w:val="clear" w:color="auto" w:fill="FFFFFF"/>
        <w:suppressAutoHyphens/>
        <w:autoSpaceDE w:val="0"/>
        <w:autoSpaceDN w:val="0"/>
        <w:adjustRightInd w:val="0"/>
        <w:spacing w:after="0" w:line="240" w:lineRule="auto"/>
        <w:textAlignment w:val="baseline"/>
        <w:rPr>
          <w:rStyle w:val="Hyperlink"/>
          <w:rFonts w:ascii="Arial" w:eastAsia="Times New Roman" w:hAnsi="Arial" w:cs="Arial"/>
          <w:color w:val="0070C0"/>
          <w:sz w:val="20"/>
          <w:szCs w:val="18"/>
          <w:lang w:val="es-US"/>
        </w:rPr>
      </w:pPr>
    </w:p>
    <w:p w14:paraId="02856E6A" w14:textId="7A52EC55" w:rsidR="004346B1" w:rsidRPr="00384ABB" w:rsidRDefault="0019394C">
      <w:pPr>
        <w:pStyle w:val="P68B1DB1-Normal3"/>
        <w:widowControl w:val="0"/>
        <w:shd w:val="clear" w:color="auto" w:fill="FFFFFF"/>
        <w:suppressAutoHyphens/>
        <w:autoSpaceDE w:val="0"/>
        <w:autoSpaceDN w:val="0"/>
        <w:adjustRightInd w:val="0"/>
        <w:spacing w:after="0" w:line="240" w:lineRule="auto"/>
        <w:textAlignment w:val="baseline"/>
        <w:rPr>
          <w:sz w:val="20"/>
          <w:szCs w:val="18"/>
          <w:lang w:val="es-US"/>
        </w:rPr>
      </w:pPr>
      <w:r w:rsidRPr="00384ABB">
        <w:rPr>
          <w:sz w:val="20"/>
          <w:szCs w:val="18"/>
          <w:lang w:val="es-US"/>
        </w:rPr>
        <w:t xml:space="preserve">Su programa </w:t>
      </w:r>
      <w:proofErr w:type="spellStart"/>
      <w:r w:rsidRPr="00384ABB">
        <w:rPr>
          <w:sz w:val="20"/>
          <w:szCs w:val="18"/>
          <w:lang w:val="es-US"/>
        </w:rPr>
        <w:t>GuidanceResources</w:t>
      </w:r>
      <w:proofErr w:type="spellEnd"/>
      <w:r w:rsidRPr="00384ABB">
        <w:rPr>
          <w:sz w:val="20"/>
          <w:szCs w:val="18"/>
          <w:lang w:val="es-US"/>
        </w:rPr>
        <w:t xml:space="preserve"> proporciona formas fáciles y efectivas de incorporar unos minutos de autocuidado para eliminar el estrés en su ajetreado día. Estos breves videos son un buen ejemplo. Asegúrese de seleccionar el idioma deseado haciendo clic en el botón CC de subtítulos.</w:t>
      </w:r>
    </w:p>
    <w:p w14:paraId="4944D76A" w14:textId="1DD51A20" w:rsidR="004346B1" w:rsidRPr="00384ABB" w:rsidRDefault="0019394C">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sz w:val="20"/>
          <w:szCs w:val="18"/>
          <w:lang w:val="es-US"/>
        </w:rPr>
      </w:pPr>
      <w:r w:rsidRPr="00384ABB">
        <w:rPr>
          <w:rFonts w:ascii="Arial" w:eastAsia="Times New Roman" w:hAnsi="Arial" w:cs="Arial"/>
          <w:sz w:val="20"/>
          <w:szCs w:val="18"/>
          <w:lang w:val="es-US"/>
        </w:rPr>
        <w:t xml:space="preserve">Video: </w:t>
      </w:r>
      <w:hyperlink r:id="rId14" w:tgtFrame="_blank" w:history="1">
        <w:r w:rsidRPr="00384ABB">
          <w:rPr>
            <w:rStyle w:val="Hyperlink"/>
            <w:rFonts w:ascii="Arial" w:eastAsia="Times New Roman" w:hAnsi="Arial" w:cs="Arial"/>
            <w:sz w:val="20"/>
            <w:szCs w:val="18"/>
            <w:lang w:val="es-US"/>
          </w:rPr>
          <w:t>Cómo mejorar la salud mental y el bienestar</w:t>
        </w:r>
      </w:hyperlink>
    </w:p>
    <w:p w14:paraId="7108D000" w14:textId="755B40AC" w:rsidR="004346B1" w:rsidRPr="00384ABB" w:rsidRDefault="0019394C">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sz w:val="20"/>
          <w:szCs w:val="18"/>
          <w:lang w:val="es-US"/>
        </w:rPr>
      </w:pPr>
      <w:r w:rsidRPr="00384ABB">
        <w:rPr>
          <w:rFonts w:ascii="Arial" w:eastAsia="Times New Roman" w:hAnsi="Arial" w:cs="Arial"/>
          <w:sz w:val="20"/>
          <w:szCs w:val="18"/>
          <w:lang w:val="es-US"/>
        </w:rPr>
        <w:t xml:space="preserve">Video: </w:t>
      </w:r>
      <w:hyperlink r:id="rId15" w:history="1">
        <w:r w:rsidR="00F23D1C" w:rsidRPr="00384ABB">
          <w:rPr>
            <w:rStyle w:val="Hyperlink"/>
            <w:rFonts w:ascii="Arial" w:eastAsia="Times New Roman" w:hAnsi="Arial" w:cs="Arial"/>
            <w:sz w:val="20"/>
            <w:szCs w:val="18"/>
            <w:lang w:val="es-US"/>
          </w:rPr>
          <w:t>I</w:t>
        </w:r>
        <w:r w:rsidRPr="00384ABB">
          <w:rPr>
            <w:rStyle w:val="Hyperlink"/>
            <w:rFonts w:ascii="Arial" w:eastAsia="Times New Roman" w:hAnsi="Arial" w:cs="Arial"/>
            <w:sz w:val="20"/>
            <w:szCs w:val="18"/>
            <w:lang w:val="es-US"/>
          </w:rPr>
          <w:t>mágenes guiadas</w:t>
        </w:r>
      </w:hyperlink>
    </w:p>
    <w:p w14:paraId="7A208FAD" w14:textId="029A75DD" w:rsidR="004346B1" w:rsidRPr="00384ABB" w:rsidRDefault="0019394C">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sz w:val="20"/>
          <w:szCs w:val="18"/>
          <w:lang w:val="es-US"/>
        </w:rPr>
      </w:pPr>
      <w:r w:rsidRPr="00384ABB">
        <w:rPr>
          <w:rFonts w:ascii="Arial" w:eastAsia="Times New Roman" w:hAnsi="Arial" w:cs="Arial"/>
          <w:sz w:val="20"/>
          <w:szCs w:val="18"/>
          <w:lang w:val="es-US"/>
        </w:rPr>
        <w:t xml:space="preserve">Video: </w:t>
      </w:r>
      <w:hyperlink r:id="rId16" w:history="1">
        <w:r w:rsidR="00F23D1C" w:rsidRPr="00384ABB">
          <w:rPr>
            <w:rStyle w:val="Hyperlink"/>
            <w:rFonts w:ascii="Arial" w:eastAsia="Times New Roman" w:hAnsi="Arial" w:cs="Arial"/>
            <w:sz w:val="20"/>
            <w:szCs w:val="18"/>
            <w:lang w:val="es-US"/>
          </w:rPr>
          <w:t>G</w:t>
        </w:r>
        <w:r w:rsidRPr="00384ABB">
          <w:rPr>
            <w:rStyle w:val="Hyperlink"/>
            <w:rFonts w:ascii="Arial" w:eastAsia="Times New Roman" w:hAnsi="Arial" w:cs="Arial"/>
            <w:sz w:val="20"/>
            <w:szCs w:val="18"/>
            <w:lang w:val="es-US"/>
          </w:rPr>
          <w:t>ratitud</w:t>
        </w:r>
      </w:hyperlink>
    </w:p>
    <w:p w14:paraId="56EC68CB" w14:textId="77777777" w:rsidR="004346B1" w:rsidRPr="00384ABB" w:rsidRDefault="004346B1">
      <w:pPr>
        <w:widowControl w:val="0"/>
        <w:shd w:val="clear" w:color="auto" w:fill="FFFFFF"/>
        <w:suppressAutoHyphens/>
        <w:autoSpaceDE w:val="0"/>
        <w:autoSpaceDN w:val="0"/>
        <w:adjustRightInd w:val="0"/>
        <w:spacing w:after="0" w:line="240" w:lineRule="auto"/>
        <w:textAlignment w:val="baseline"/>
        <w:rPr>
          <w:rFonts w:ascii="Arial" w:eastAsia="Times New Roman" w:hAnsi="Arial" w:cs="Arial"/>
          <w:color w:val="0070C0"/>
          <w:sz w:val="20"/>
          <w:szCs w:val="18"/>
          <w:u w:val="single"/>
          <w:lang w:val="es-US"/>
        </w:rPr>
      </w:pPr>
    </w:p>
    <w:p w14:paraId="467D14DA" w14:textId="77777777" w:rsidR="004346B1" w:rsidRPr="00384ABB" w:rsidRDefault="0019394C">
      <w:pPr>
        <w:pStyle w:val="P68B1DB1-Normal2"/>
        <w:widowControl w:val="0"/>
        <w:suppressAutoHyphens/>
        <w:autoSpaceDE w:val="0"/>
        <w:autoSpaceDN w:val="0"/>
        <w:adjustRightInd w:val="0"/>
        <w:spacing w:after="43" w:line="240" w:lineRule="auto"/>
        <w:textAlignment w:val="center"/>
        <w:rPr>
          <w:sz w:val="20"/>
          <w:szCs w:val="18"/>
          <w:lang w:val="es-US"/>
        </w:rPr>
      </w:pPr>
      <w:r w:rsidRPr="00384ABB">
        <w:rPr>
          <w:sz w:val="20"/>
          <w:szCs w:val="18"/>
          <w:lang w:val="es-US"/>
        </w:rPr>
        <w:t xml:space="preserve">No dude en comunicarse con sus líderes o con nosotros si hay algo que podamos hacer para ayudar. </w:t>
      </w:r>
    </w:p>
    <w:p w14:paraId="4795D89F" w14:textId="77777777" w:rsidR="004346B1" w:rsidRPr="00384ABB" w:rsidRDefault="004346B1">
      <w:pPr>
        <w:widowControl w:val="0"/>
        <w:suppressAutoHyphens/>
        <w:autoSpaceDE w:val="0"/>
        <w:autoSpaceDN w:val="0"/>
        <w:adjustRightInd w:val="0"/>
        <w:spacing w:after="43" w:line="240" w:lineRule="auto"/>
        <w:textAlignment w:val="center"/>
        <w:rPr>
          <w:rFonts w:ascii="Arial" w:hAnsi="Arial" w:cs="Arial"/>
          <w:sz w:val="20"/>
          <w:szCs w:val="18"/>
          <w:lang w:val="es-US"/>
        </w:rPr>
      </w:pPr>
    </w:p>
    <w:p w14:paraId="5AA4150A" w14:textId="77777777" w:rsidR="004346B1" w:rsidRPr="00384ABB" w:rsidRDefault="0019394C">
      <w:pPr>
        <w:pStyle w:val="P68B1DB1-Normal2"/>
        <w:widowControl w:val="0"/>
        <w:suppressAutoHyphens/>
        <w:autoSpaceDE w:val="0"/>
        <w:autoSpaceDN w:val="0"/>
        <w:adjustRightInd w:val="0"/>
        <w:spacing w:after="43" w:line="240" w:lineRule="auto"/>
        <w:textAlignment w:val="center"/>
        <w:rPr>
          <w:sz w:val="20"/>
          <w:szCs w:val="18"/>
          <w:lang w:val="es-US"/>
        </w:rPr>
      </w:pPr>
      <w:r w:rsidRPr="00384ABB">
        <w:rPr>
          <w:sz w:val="20"/>
          <w:szCs w:val="18"/>
          <w:lang w:val="es-US"/>
        </w:rPr>
        <w:t>Saludos cordiales,</w:t>
      </w:r>
    </w:p>
    <w:p w14:paraId="48141BD7" w14:textId="722B9D36" w:rsidR="004346B1" w:rsidRPr="00384ABB" w:rsidRDefault="0019394C">
      <w:pPr>
        <w:pStyle w:val="P68B1DB1-Normal4"/>
        <w:rPr>
          <w:sz w:val="20"/>
          <w:szCs w:val="18"/>
          <w:lang w:val="es-US"/>
        </w:rPr>
      </w:pPr>
      <w:r w:rsidRPr="00384ABB">
        <w:rPr>
          <w:sz w:val="20"/>
          <w:szCs w:val="18"/>
          <w:lang w:val="es-US"/>
        </w:rPr>
        <w:t>Empresa</w:t>
      </w:r>
    </w:p>
    <w:sectPr w:rsidR="004346B1" w:rsidRPr="00384ABB">
      <w:headerReference w:type="default" r:id="rId17"/>
      <w:footerReference w:type="even" r:id="rId18"/>
      <w:footerReference w:type="default" r:id="rId19"/>
      <w:headerReference w:type="first" r:id="rId20"/>
      <w:footerReference w:type="first" r:id="rId21"/>
      <w:pgSz w:w="12240" w:h="15840"/>
      <w:pgMar w:top="1620" w:right="900" w:bottom="99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7884E" w14:textId="77777777" w:rsidR="007F1ADC" w:rsidRDefault="007F1ADC">
      <w:pPr>
        <w:spacing w:after="0" w:line="240" w:lineRule="auto"/>
      </w:pPr>
      <w:r>
        <w:separator/>
      </w:r>
    </w:p>
  </w:endnote>
  <w:endnote w:type="continuationSeparator" w:id="0">
    <w:p w14:paraId="1BABC6A4" w14:textId="77777777" w:rsidR="007F1ADC" w:rsidRDefault="007F1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Light">
    <w:altName w:val="Univers"/>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29D7E" w14:textId="77777777" w:rsidR="004346B1" w:rsidRDefault="001939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10C49D" w14:textId="77777777" w:rsidR="004346B1" w:rsidRDefault="004346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9D524" w14:textId="77777777" w:rsidR="004346B1" w:rsidRDefault="0019394C">
    <w:pPr>
      <w:pStyle w:val="Footer"/>
    </w:pPr>
    <w:r>
      <w:rPr>
        <w:noProof/>
      </w:rPr>
      <mc:AlternateContent>
        <mc:Choice Requires="wps">
          <w:drawing>
            <wp:anchor distT="0" distB="0" distL="114300" distR="114300" simplePos="0" relativeHeight="251664384" behindDoc="0" locked="0" layoutInCell="1" allowOverlap="1" wp14:anchorId="2A9D57BB" wp14:editId="713B77FF">
              <wp:simplePos x="0" y="0"/>
              <wp:positionH relativeFrom="column">
                <wp:posOffset>3749301</wp:posOffset>
              </wp:positionH>
              <wp:positionV relativeFrom="paragraph">
                <wp:posOffset>34290</wp:posOffset>
              </wp:positionV>
              <wp:extent cx="3200400" cy="342900"/>
              <wp:effectExtent l="0" t="0" r="0" b="12700"/>
              <wp:wrapNone/>
              <wp:docPr id="9" name="Text Box 9"/>
              <wp:cNvGraphicFramePr/>
              <a:graphic xmlns:a="http://schemas.openxmlformats.org/drawingml/2006/main">
                <a:graphicData uri="http://schemas.microsoft.com/office/word/2010/wordprocessingShape">
                  <wps:wsp>
                    <wps:cNvSpPr txBox="1"/>
                    <wps:spPr>
                      <a:xfrm>
                        <a:off x="0" y="0"/>
                        <a:ext cx="32004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ext>
                      </a:extLst>
                    </wps:spPr>
                    <wps:txbx>
                      <w:txbxContent>
                        <w:p w14:paraId="0D955AF4" w14:textId="77777777" w:rsidR="004346B1" w:rsidRPr="003D16A9" w:rsidRDefault="0019394C">
                          <w:pPr>
                            <w:pStyle w:val="P68B1DB1-ContactRight5"/>
                            <w:rPr>
                              <w:lang w:val="es-VE"/>
                            </w:rPr>
                          </w:pPr>
                          <w:r w:rsidRPr="003D16A9">
                            <w:rPr>
                              <w:lang w:val="es-VE"/>
                            </w:rPr>
                            <w:t>Contáctenos en cualquier momento para obtener asistencia confidencial.</w:t>
                          </w:r>
                        </w:p>
                        <w:p w14:paraId="35CF0ACC" w14:textId="77777777" w:rsidR="004346B1" w:rsidRPr="003D16A9" w:rsidRDefault="004346B1">
                          <w:pPr>
                            <w:rPr>
                              <w:color w:val="002C54"/>
                              <w:sz w:val="16"/>
                              <w:lang w:val="es-V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2A9D57BB" id="_x0000_t202" coordsize="21600,21600" o:spt="202" path="m,l,21600r21600,l21600,xe">
              <v:stroke joinstyle="miter"/>
              <v:path gradientshapeok="t" o:connecttype="rect"/>
            </v:shapetype>
            <v:shape id="Text Box 9" o:spid="_x0000_s1026" type="#_x0000_t202" style="position:absolute;margin-left:295.2pt;margin-top:2.7pt;width:252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" filled="f" stroked="f">
              <v:textbox>
                <w:txbxContent>
                  <w:p w14:paraId="0D955AF4" w14:textId="77777777" w:rsidR="004346B1" w:rsidRPr="003D16A9" w:rsidRDefault="00000000">
                    <w:pPr>
                      <w:pStyle w:val="P68B1DB1-ContactRight5"/>
                      <w:rPr>
                        <w:lang w:val="es-VE"/>
                      </w:rPr>
                    </w:pPr>
                    <w:r w:rsidRPr="003D16A9">
                      <w:rPr>
                        <w:lang w:val="es-VE"/>
                      </w:rPr>
                      <w:t>Contáctenos en cualquier momento para obtener asistencia confidencial.</w:t>
                    </w:r>
                  </w:p>
                  <w:p w14:paraId="35CF0ACC" w14:textId="77777777" w:rsidR="004346B1" w:rsidRPr="003D16A9" w:rsidRDefault="004346B1">
                    <w:pPr>
                      <w:rPr>
                        <w:color w:val="002C54"/>
                        <w:sz w:val="16"/>
                        <w:lang w:val="es-VE"/>
                      </w:rPr>
                    </w:pPr>
                  </w:p>
                </w:txbxContent>
              </v:textbox>
            </v:shape>
          </w:pict>
        </mc:Fallback>
      </mc:AlternateContent>
    </w:r>
  </w:p>
  <w:p w14:paraId="0C82BAAC" w14:textId="77777777" w:rsidR="004346B1" w:rsidRDefault="0019394C">
    <w:pPr>
      <w:pStyle w:val="Footer"/>
      <w:framePr w:wrap="around" w:vAnchor="text" w:hAnchor="page" w:x="11437" w:y="218"/>
      <w:rPr>
        <w:rStyle w:val="PageNumber"/>
        <w:sz w:val="10"/>
      </w:rPr>
    </w:pPr>
    <w:r>
      <w:rPr>
        <w:rStyle w:val="PageNumber"/>
        <w:sz w:val="10"/>
      </w:rPr>
      <w:fldChar w:fldCharType="begin"/>
    </w:r>
    <w:r>
      <w:rPr>
        <w:rStyle w:val="PageNumber"/>
        <w:sz w:val="10"/>
      </w:rPr>
      <w:instrText xml:space="preserve">PAGE  </w:instrText>
    </w:r>
    <w:r>
      <w:rPr>
        <w:rStyle w:val="PageNumber"/>
        <w:sz w:val="10"/>
      </w:rPr>
      <w:fldChar w:fldCharType="separate"/>
    </w:r>
    <w:r>
      <w:rPr>
        <w:rStyle w:val="PageNumber"/>
        <w:sz w:val="10"/>
      </w:rPr>
      <w:t>2</w:t>
    </w:r>
    <w:r>
      <w:rPr>
        <w:rStyle w:val="PageNumber"/>
        <w:sz w:val="10"/>
      </w:rPr>
      <w:fldChar w:fldCharType="end"/>
    </w:r>
  </w:p>
  <w:p w14:paraId="0E3FFDE1" w14:textId="77777777" w:rsidR="004346B1" w:rsidRDefault="0019394C">
    <w:pPr>
      <w:pStyle w:val="Legal"/>
      <w:ind w:right="360"/>
    </w:pPr>
    <w:r>
      <w:rPr>
        <w:noProof/>
      </w:rPr>
      <mc:AlternateContent>
        <mc:Choice Requires="wps">
          <w:drawing>
            <wp:anchor distT="0" distB="0" distL="114300" distR="114300" simplePos="0" relativeHeight="251663360" behindDoc="0" locked="0" layoutInCell="1" allowOverlap="1" wp14:anchorId="11777464" wp14:editId="2EB8D275">
              <wp:simplePos x="0" y="0"/>
              <wp:positionH relativeFrom="column">
                <wp:posOffset>0</wp:posOffset>
              </wp:positionH>
              <wp:positionV relativeFrom="paragraph">
                <wp:posOffset>128905</wp:posOffset>
              </wp:positionV>
              <wp:extent cx="6858000" cy="0"/>
              <wp:effectExtent l="0" t="0" r="25400" b="25400"/>
              <wp:wrapNone/>
              <wp:docPr id="10" name="Straight Connector 10"/>
              <wp:cNvGraphicFramePr/>
              <a:graphic xmlns:a="http://schemas.openxmlformats.org/drawingml/2006/main">
                <a:graphicData uri="http://schemas.microsoft.com/office/word/2010/wordprocessingShape">
                  <wps:wsp>
                    <wps:cNvCnPr/>
                    <wps:spPr>
                      <a:xfrm>
                        <a:off x="0" y="0"/>
                        <a:ext cx="6858000" cy="0"/>
                      </a:xfrm>
                      <a:prstGeom prst="line">
                        <a:avLst/>
                      </a:prstGeom>
                      <a:noFill/>
                      <a:ln w="3175" cap="flat" cmpd="sng" algn="ctr">
                        <a:solidFill>
                          <a:srgbClr val="777877"/>
                        </a:solidFill>
                        <a:prstDash val="solid"/>
                        <a:miter lim="800000"/>
                      </a:ln>
                      <a:effectLst/>
                    </wps:spPr>
                    <wps:bodyPr/>
                  </wps:wsp>
                </a:graphicData>
              </a:graphic>
            </wp:anchor>
          </w:drawing>
        </mc:Choice>
        <mc:Fallback>
          <w:pict>
            <v:line w14:anchorId="5FFDB292"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0.15pt" to="540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" strokecolor="#777877" strokeweight=".2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036E99D7" wp14:editId="45107D96">
              <wp:simplePos x="0" y="0"/>
              <wp:positionH relativeFrom="column">
                <wp:posOffset>-114300</wp:posOffset>
              </wp:positionH>
              <wp:positionV relativeFrom="paragraph">
                <wp:posOffset>128905</wp:posOffset>
              </wp:positionV>
              <wp:extent cx="5257800" cy="342900"/>
              <wp:effectExtent l="0" t="0" r="0" b="12700"/>
              <wp:wrapNone/>
              <wp:docPr id="13" name="Text Box 13"/>
              <wp:cNvGraphicFramePr/>
              <a:graphic xmlns:a="http://schemas.openxmlformats.org/drawingml/2006/main">
                <a:graphicData uri="http://schemas.microsoft.com/office/word/2010/wordprocessingShape">
                  <wps:wsp>
                    <wps:cNvSpPr txBox="1"/>
                    <wps:spPr>
                      <a:xfrm>
                        <a:off x="0" y="0"/>
                        <a:ext cx="52578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ext>
                      </a:extLst>
                    </wps:spPr>
                    <wps:txbx>
                      <w:txbxContent>
                        <w:p w14:paraId="7B541A40" w14:textId="77777777" w:rsidR="004346B1" w:rsidRPr="003D16A9" w:rsidRDefault="0019394C">
                          <w:pPr>
                            <w:pStyle w:val="P68B1DB1-BalloonText6"/>
                            <w:rPr>
                              <w:lang w:val="es-VE"/>
                            </w:rPr>
                          </w:pPr>
                          <w:r w:rsidRPr="003D16A9">
                            <w:rPr>
                              <w:lang w:val="es-VE"/>
                            </w:rPr>
                            <w:t>Copyright © 2017 ComPsych Corporation. Todos los derechos reservados. Esta información es solo para fines educativos.</w:t>
                          </w:r>
                          <w:r w:rsidRPr="003D16A9">
                            <w:rPr>
                              <w:lang w:val="es-VE"/>
                            </w:rPr>
                            <w:br/>
                            <w:t xml:space="preserve">ComPsych cumple con las leyes federales de derechos civiles aplicables y no discrimina por motivos de raza, color, nacionalidad, edad, discapacidad o sexo.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036E99D7" id="Text Box 13" o:spid="_x0000_s1027" type="#_x0000_t202" style="position:absolute;margin-left:-9pt;margin-top:10.15pt;width:41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" filled="f" stroked="f">
              <v:textbox>
                <w:txbxContent>
                  <w:p w14:paraId="7B541A40" w14:textId="77777777" w:rsidR="004346B1" w:rsidRPr="003D16A9" w:rsidRDefault="00000000">
                    <w:pPr>
                      <w:pStyle w:val="P68B1DB1-BalloonText6"/>
                      <w:rPr>
                        <w:lang w:val="es-VE"/>
                      </w:rPr>
                    </w:pPr>
                    <w:r w:rsidRPr="003D16A9">
                      <w:rPr>
                        <w:lang w:val="es-VE"/>
                      </w:rPr>
                      <w:t>Copyright © 2017 ComPsych Corporation. Todos los derechos reservados. Esta información es solo para fines educativos.</w:t>
                    </w:r>
                    <w:r w:rsidRPr="003D16A9">
                      <w:rPr>
                        <w:lang w:val="es-VE"/>
                      </w:rPr>
                      <w:br/>
                      <w:t xml:space="preserve">ComPsych cumple con las leyes federales de derechos civiles aplicables y no discrimina por motivos de raza, color, nacionalidad, edad, discapacidad o sexo. </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FE32A" w14:textId="77777777" w:rsidR="004346B1" w:rsidRDefault="0019394C">
    <w:pPr>
      <w:pStyle w:val="Footer"/>
    </w:pPr>
    <w:r>
      <w:rPr>
        <w:noProof/>
      </w:rPr>
      <mc:AlternateContent>
        <mc:Choice Requires="wps">
          <w:drawing>
            <wp:anchor distT="0" distB="0" distL="114300" distR="114300" simplePos="0" relativeHeight="251660288" behindDoc="0" locked="0" layoutInCell="1" allowOverlap="1" wp14:anchorId="565BF6B0" wp14:editId="2113A0C5">
              <wp:simplePos x="0" y="0"/>
              <wp:positionH relativeFrom="column">
                <wp:posOffset>-53340</wp:posOffset>
              </wp:positionH>
              <wp:positionV relativeFrom="paragraph">
                <wp:posOffset>43131</wp:posOffset>
              </wp:positionV>
              <wp:extent cx="68580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noFill/>
                      <a:ln w="3175" cap="flat" cmpd="sng" algn="ctr">
                        <a:solidFill>
                          <a:srgbClr val="777877"/>
                        </a:solidFill>
                        <a:prstDash val="solid"/>
                        <a:miter lim="800000"/>
                      </a:ln>
                      <a:effectLst/>
                    </wps:spPr>
                    <wps:bodyPr/>
                  </wps:wsp>
                </a:graphicData>
              </a:graphic>
            </wp:anchor>
          </w:drawing>
        </mc:Choice>
        <mc:Fallback>
          <w:pict>
            <v:line w14:anchorId="69A6593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pt,3.4pt" to="53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" strokecolor="#777877" strokeweight=".2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090B6F73" wp14:editId="16BF4601">
              <wp:simplePos x="0" y="0"/>
              <wp:positionH relativeFrom="column">
                <wp:posOffset>-114300</wp:posOffset>
              </wp:positionH>
              <wp:positionV relativeFrom="paragraph">
                <wp:posOffset>65405</wp:posOffset>
              </wp:positionV>
              <wp:extent cx="5257800" cy="3429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52578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ext>
                      </a:extLst>
                    </wps:spPr>
                    <wps:txbx>
                      <w:txbxContent>
                        <w:p w14:paraId="1B798109" w14:textId="77777777" w:rsidR="004346B1" w:rsidRDefault="0019394C">
                          <w:pPr>
                            <w:pStyle w:val="P68B1DB1-BalloonText6"/>
                          </w:pPr>
                          <w:r w:rsidRPr="003D16A9">
                            <w:rPr>
                              <w:lang w:val="es-VE"/>
                            </w:rPr>
                            <w:t xml:space="preserve">Copyright © 2025 ComPsych. Todos los derechos reservados. Esta información es solo para fines educativos. </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090B6F73" id="_x0000_t202" coordsize="21600,21600" o:spt="202" path="m,l,21600r21600,l21600,xe">
              <v:stroke joinstyle="miter"/>
              <v:path gradientshapeok="t" o:connecttype="rect"/>
            </v:shapetype>
            <v:shape id="Text Box 2" o:spid="_x0000_s1028" type="#_x0000_t202" style="position:absolute;margin-left:-9pt;margin-top:5.15pt;width:41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" filled="f" stroked="f">
              <v:textbox>
                <w:txbxContent>
                  <w:p w14:paraId="1B798109" w14:textId="77777777" w:rsidR="004346B1" w:rsidRDefault="00000000">
                    <w:pPr>
                      <w:pStyle w:val="P68B1DB1-BalloonText6"/>
                    </w:pPr>
                    <w:r w:rsidRPr="003D16A9">
                      <w:rPr>
                        <w:lang w:val="es-VE"/>
                      </w:rPr>
                      <w:t xml:space="preserve">Copyright © 2025 ComPsych. Todos los derechos reservados. Esta información es solo para fines educativos. </w:t>
                    </w:r>
                    <w: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8084C" w14:textId="77777777" w:rsidR="007F1ADC" w:rsidRDefault="007F1ADC">
      <w:pPr>
        <w:spacing w:after="0" w:line="240" w:lineRule="auto"/>
      </w:pPr>
      <w:r>
        <w:separator/>
      </w:r>
    </w:p>
  </w:footnote>
  <w:footnote w:type="continuationSeparator" w:id="0">
    <w:p w14:paraId="21EB413D" w14:textId="77777777" w:rsidR="007F1ADC" w:rsidRDefault="007F1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69BCF" w14:textId="77777777" w:rsidR="004346B1" w:rsidRDefault="0019394C">
    <w:r>
      <w:rPr>
        <w:noProof/>
      </w:rPr>
      <mc:AlternateContent>
        <mc:Choice Requires="wps">
          <w:drawing>
            <wp:anchor distT="0" distB="0" distL="114300" distR="114300" simplePos="0" relativeHeight="251666432" behindDoc="0" locked="0" layoutInCell="1" allowOverlap="1" wp14:anchorId="755CF63A" wp14:editId="0A5F150C">
              <wp:simplePos x="0" y="0"/>
              <wp:positionH relativeFrom="column">
                <wp:posOffset>0</wp:posOffset>
              </wp:positionH>
              <wp:positionV relativeFrom="paragraph">
                <wp:posOffset>455295</wp:posOffset>
              </wp:positionV>
              <wp:extent cx="6858000" cy="0"/>
              <wp:effectExtent l="0" t="0" r="25400" b="25400"/>
              <wp:wrapNone/>
              <wp:docPr id="16" name="Straight Connector 16"/>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rgbClr val="558CBD"/>
                        </a:solidFill>
                        <a:prstDash val="solid"/>
                        <a:miter lim="800000"/>
                      </a:ln>
                      <a:effectLst/>
                    </wps:spPr>
                    <wps:bodyPr/>
                  </wps:wsp>
                </a:graphicData>
              </a:graphic>
            </wp:anchor>
          </w:drawing>
        </mc:Choice>
        <mc:Fallback>
          <w:pict>
            <v:line w14:anchorId="3F4C8019" id="Straight Connector 1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35.85pt" to="540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" strokecolor="#558cbd">
              <v:stroke joinstyle="miter"/>
            </v:line>
          </w:pict>
        </mc:Fallback>
      </mc:AlternateContent>
    </w:r>
    <w:r>
      <w:rPr>
        <w:noProof/>
      </w:rPr>
      <w:drawing>
        <wp:anchor distT="0" distB="0" distL="114300" distR="114300" simplePos="0" relativeHeight="251667456" behindDoc="0" locked="0" layoutInCell="1" allowOverlap="1" wp14:anchorId="7CB71824" wp14:editId="1726126B">
          <wp:simplePos x="0" y="0"/>
          <wp:positionH relativeFrom="column">
            <wp:posOffset>0</wp:posOffset>
          </wp:positionH>
          <wp:positionV relativeFrom="paragraph">
            <wp:posOffset>228600</wp:posOffset>
          </wp:positionV>
          <wp:extent cx="1399540" cy="126365"/>
          <wp:effectExtent l="0" t="0" r="0" b="635"/>
          <wp:wrapNone/>
          <wp:docPr id="8122185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126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6CB95" w14:textId="77777777" w:rsidR="004346B1" w:rsidRDefault="0019394C">
    <w:r>
      <w:rPr>
        <w:noProof/>
      </w:rPr>
      <mc:AlternateContent>
        <mc:Choice Requires="wps">
          <w:drawing>
            <wp:anchor distT="0" distB="0" distL="114300" distR="114300" simplePos="0" relativeHeight="251661312" behindDoc="0" locked="0" layoutInCell="1" allowOverlap="1" wp14:anchorId="24AEAAFA" wp14:editId="5BE1F73C">
              <wp:simplePos x="0" y="0"/>
              <wp:positionH relativeFrom="column">
                <wp:posOffset>0</wp:posOffset>
              </wp:positionH>
              <wp:positionV relativeFrom="paragraph">
                <wp:posOffset>457200</wp:posOffset>
              </wp:positionV>
              <wp:extent cx="68580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rgbClr val="558CBD"/>
                        </a:solidFill>
                        <a:prstDash val="solid"/>
                        <a:miter lim="800000"/>
                      </a:ln>
                      <a:effectLst/>
                    </wps:spPr>
                    <wps:bodyPr/>
                  </wps:wsp>
                </a:graphicData>
              </a:graphic>
            </wp:anchor>
          </w:drawing>
        </mc:Choice>
        <mc:Fallback>
          <w:pict>
            <v:line w14:anchorId="320AEC1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6pt" to="54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" strokecolor="#558cbd">
              <v:stroke joinstyle="miter"/>
            </v:line>
          </w:pict>
        </mc:Fallback>
      </mc:AlternateContent>
    </w:r>
    <w:r>
      <w:rPr>
        <w:noProof/>
      </w:rPr>
      <w:drawing>
        <wp:anchor distT="0" distB="0" distL="114300" distR="114300" simplePos="0" relativeHeight="251662336" behindDoc="0" locked="0" layoutInCell="1" allowOverlap="1" wp14:anchorId="06D69E67" wp14:editId="72879494">
          <wp:simplePos x="0" y="0"/>
          <wp:positionH relativeFrom="column">
            <wp:posOffset>0</wp:posOffset>
          </wp:positionH>
          <wp:positionV relativeFrom="paragraph">
            <wp:posOffset>230505</wp:posOffset>
          </wp:positionV>
          <wp:extent cx="1399540" cy="126365"/>
          <wp:effectExtent l="0" t="0" r="0" b="635"/>
          <wp:wrapNone/>
          <wp:docPr id="16418165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126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K3NDc1NzM3MjGxNDFQ0lEKTi0uzszPAykwrAUA9WTbdSwAAAA="/>
  </w:docVars>
  <w:rsids>
    <w:rsidRoot w:val="00954895"/>
    <w:rsid w:val="00092255"/>
    <w:rsid w:val="00142712"/>
    <w:rsid w:val="0019394C"/>
    <w:rsid w:val="00265242"/>
    <w:rsid w:val="0028360E"/>
    <w:rsid w:val="00290489"/>
    <w:rsid w:val="00384ABB"/>
    <w:rsid w:val="003D16A9"/>
    <w:rsid w:val="004329AF"/>
    <w:rsid w:val="004346B1"/>
    <w:rsid w:val="00495C26"/>
    <w:rsid w:val="007E3AFC"/>
    <w:rsid w:val="007F1ADC"/>
    <w:rsid w:val="008A73CC"/>
    <w:rsid w:val="00933624"/>
    <w:rsid w:val="00954895"/>
    <w:rsid w:val="009E31CC"/>
    <w:rsid w:val="00C32B5A"/>
    <w:rsid w:val="00D76BF8"/>
    <w:rsid w:val="00E6475C"/>
    <w:rsid w:val="00F23D1C"/>
    <w:rsid w:val="00F47AA5"/>
    <w:rsid w:val="00FF22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5CFF"/>
  <w15:chartTrackingRefBased/>
  <w15:docId w15:val="{016DEB8D-201D-4CD3-B5C1-6E033992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895"/>
    <w:rPr>
      <w:kern w:val="0"/>
      <w14:ligatures w14:val="none"/>
    </w:rPr>
  </w:style>
  <w:style w:type="paragraph" w:styleId="Heading1">
    <w:name w:val="heading 1"/>
    <w:basedOn w:val="Normal"/>
    <w:next w:val="Normal"/>
    <w:link w:val="Heading1Char"/>
    <w:uiPriority w:val="9"/>
    <w:qFormat/>
    <w:rsid w:val="00954895"/>
    <w:pPr>
      <w:keepNext/>
      <w:keepLines/>
      <w:spacing w:before="360" w:after="80"/>
      <w:outlineLvl w:val="0"/>
    </w:pPr>
    <w:rPr>
      <w:rFonts w:asciiTheme="majorHAnsi" w:eastAsiaTheme="majorEastAsia" w:hAnsiTheme="majorHAnsi" w:cstheme="majorBidi"/>
      <w:color w:val="2E74B5" w:themeColor="accent1" w:themeShade="BF"/>
      <w:kern w:val="2"/>
      <w:sz w:val="40"/>
      <w14:ligatures w14:val="standardContextual"/>
    </w:rPr>
  </w:style>
  <w:style w:type="paragraph" w:styleId="Heading2">
    <w:name w:val="heading 2"/>
    <w:basedOn w:val="Normal"/>
    <w:next w:val="Normal"/>
    <w:link w:val="Heading2Char"/>
    <w:uiPriority w:val="9"/>
    <w:semiHidden/>
    <w:unhideWhenUsed/>
    <w:qFormat/>
    <w:rsid w:val="00954895"/>
    <w:pPr>
      <w:keepNext/>
      <w:keepLines/>
      <w:spacing w:before="160" w:after="80"/>
      <w:outlineLvl w:val="1"/>
    </w:pPr>
    <w:rPr>
      <w:rFonts w:asciiTheme="majorHAnsi" w:eastAsiaTheme="majorEastAsia" w:hAnsiTheme="majorHAnsi" w:cstheme="majorBidi"/>
      <w:color w:val="2E74B5" w:themeColor="accent1" w:themeShade="BF"/>
      <w:kern w:val="2"/>
      <w:sz w:val="32"/>
      <w14:ligatures w14:val="standardContextual"/>
    </w:rPr>
  </w:style>
  <w:style w:type="paragraph" w:styleId="Heading3">
    <w:name w:val="heading 3"/>
    <w:basedOn w:val="Normal"/>
    <w:next w:val="Normal"/>
    <w:link w:val="Heading3Char"/>
    <w:uiPriority w:val="9"/>
    <w:semiHidden/>
    <w:unhideWhenUsed/>
    <w:qFormat/>
    <w:rsid w:val="00954895"/>
    <w:pPr>
      <w:keepNext/>
      <w:keepLines/>
      <w:spacing w:before="160" w:after="80"/>
      <w:outlineLvl w:val="2"/>
    </w:pPr>
    <w:rPr>
      <w:rFonts w:eastAsiaTheme="majorEastAsia" w:cstheme="majorBidi"/>
      <w:color w:val="2E74B5" w:themeColor="accent1" w:themeShade="BF"/>
      <w:kern w:val="2"/>
      <w:sz w:val="28"/>
      <w14:ligatures w14:val="standardContextual"/>
    </w:rPr>
  </w:style>
  <w:style w:type="paragraph" w:styleId="Heading4">
    <w:name w:val="heading 4"/>
    <w:basedOn w:val="Normal"/>
    <w:next w:val="Normal"/>
    <w:link w:val="Heading4Char"/>
    <w:uiPriority w:val="9"/>
    <w:semiHidden/>
    <w:unhideWhenUsed/>
    <w:qFormat/>
    <w:rsid w:val="00954895"/>
    <w:pPr>
      <w:keepNext/>
      <w:keepLines/>
      <w:spacing w:before="80" w:after="40"/>
      <w:outlineLvl w:val="3"/>
    </w:pPr>
    <w:rPr>
      <w:rFonts w:eastAsiaTheme="majorEastAsia" w:cstheme="majorBidi"/>
      <w:i/>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54895"/>
    <w:pPr>
      <w:keepNext/>
      <w:keepLines/>
      <w:spacing w:before="80" w:after="40"/>
      <w:outlineLvl w:val="4"/>
    </w:pPr>
    <w:rPr>
      <w:rFonts w:eastAsiaTheme="majorEastAsia"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54895"/>
    <w:pPr>
      <w:keepNext/>
      <w:keepLines/>
      <w:spacing w:before="40" w:after="0"/>
      <w:outlineLvl w:val="5"/>
    </w:pPr>
    <w:rPr>
      <w:rFonts w:eastAsiaTheme="majorEastAsia" w:cstheme="majorBidi"/>
      <w:i/>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54895"/>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54895"/>
    <w:pPr>
      <w:keepNext/>
      <w:keepLines/>
      <w:spacing w:after="0"/>
      <w:outlineLvl w:val="7"/>
    </w:pPr>
    <w:rPr>
      <w:rFonts w:eastAsiaTheme="majorEastAsia" w:cstheme="majorBidi"/>
      <w:i/>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54895"/>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895"/>
    <w:rPr>
      <w:rFonts w:asciiTheme="majorHAnsi" w:eastAsiaTheme="majorEastAsia" w:hAnsiTheme="majorHAnsi" w:cstheme="majorBidi"/>
      <w:color w:val="2E74B5" w:themeColor="accent1" w:themeShade="BF"/>
      <w:sz w:val="40"/>
    </w:rPr>
  </w:style>
  <w:style w:type="character" w:customStyle="1" w:styleId="Heading2Char">
    <w:name w:val="Heading 2 Char"/>
    <w:basedOn w:val="DefaultParagraphFont"/>
    <w:link w:val="Heading2"/>
    <w:uiPriority w:val="9"/>
    <w:semiHidden/>
    <w:rsid w:val="00954895"/>
    <w:rPr>
      <w:rFonts w:asciiTheme="majorHAnsi" w:eastAsiaTheme="majorEastAsia" w:hAnsiTheme="majorHAnsi" w:cstheme="majorBidi"/>
      <w:color w:val="2E74B5" w:themeColor="accent1" w:themeShade="BF"/>
      <w:sz w:val="32"/>
    </w:rPr>
  </w:style>
  <w:style w:type="character" w:customStyle="1" w:styleId="Heading3Char">
    <w:name w:val="Heading 3 Char"/>
    <w:basedOn w:val="DefaultParagraphFont"/>
    <w:link w:val="Heading3"/>
    <w:uiPriority w:val="9"/>
    <w:semiHidden/>
    <w:rsid w:val="00954895"/>
    <w:rPr>
      <w:rFonts w:eastAsiaTheme="majorEastAsia" w:cstheme="majorBidi"/>
      <w:color w:val="2E74B5" w:themeColor="accent1" w:themeShade="BF"/>
      <w:sz w:val="28"/>
    </w:rPr>
  </w:style>
  <w:style w:type="character" w:customStyle="1" w:styleId="Heading4Char">
    <w:name w:val="Heading 4 Char"/>
    <w:basedOn w:val="DefaultParagraphFont"/>
    <w:link w:val="Heading4"/>
    <w:uiPriority w:val="9"/>
    <w:semiHidden/>
    <w:rsid w:val="00954895"/>
    <w:rPr>
      <w:rFonts w:eastAsiaTheme="majorEastAsia" w:cstheme="majorBidi"/>
      <w:i/>
      <w:color w:val="2E74B5" w:themeColor="accent1" w:themeShade="BF"/>
    </w:rPr>
  </w:style>
  <w:style w:type="character" w:customStyle="1" w:styleId="Heading5Char">
    <w:name w:val="Heading 5 Char"/>
    <w:basedOn w:val="DefaultParagraphFont"/>
    <w:link w:val="Heading5"/>
    <w:uiPriority w:val="9"/>
    <w:semiHidden/>
    <w:rsid w:val="0095489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54895"/>
    <w:rPr>
      <w:rFonts w:eastAsiaTheme="majorEastAsia" w:cstheme="majorBidi"/>
      <w:i/>
      <w:color w:val="595959" w:themeColor="text1" w:themeTint="A6"/>
    </w:rPr>
  </w:style>
  <w:style w:type="character" w:customStyle="1" w:styleId="Heading7Char">
    <w:name w:val="Heading 7 Char"/>
    <w:basedOn w:val="DefaultParagraphFont"/>
    <w:link w:val="Heading7"/>
    <w:uiPriority w:val="9"/>
    <w:semiHidden/>
    <w:rsid w:val="009548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895"/>
    <w:rPr>
      <w:rFonts w:eastAsiaTheme="majorEastAsia" w:cstheme="majorBidi"/>
      <w:i/>
      <w:color w:val="272727" w:themeColor="text1" w:themeTint="D8"/>
    </w:rPr>
  </w:style>
  <w:style w:type="character" w:customStyle="1" w:styleId="Heading9Char">
    <w:name w:val="Heading 9 Char"/>
    <w:basedOn w:val="DefaultParagraphFont"/>
    <w:link w:val="Heading9"/>
    <w:uiPriority w:val="9"/>
    <w:semiHidden/>
    <w:rsid w:val="00954895"/>
    <w:rPr>
      <w:rFonts w:eastAsiaTheme="majorEastAsia" w:cstheme="majorBidi"/>
      <w:color w:val="272727" w:themeColor="text1" w:themeTint="D8"/>
    </w:rPr>
  </w:style>
  <w:style w:type="paragraph" w:styleId="Title">
    <w:name w:val="Title"/>
    <w:basedOn w:val="Normal"/>
    <w:next w:val="Normal"/>
    <w:link w:val="TitleChar"/>
    <w:uiPriority w:val="10"/>
    <w:qFormat/>
    <w:rsid w:val="00954895"/>
    <w:pPr>
      <w:spacing w:after="80" w:line="240" w:lineRule="auto"/>
      <w:contextualSpacing/>
    </w:pPr>
    <w:rPr>
      <w:rFonts w:asciiTheme="majorHAnsi" w:eastAsiaTheme="majorEastAsia" w:hAnsiTheme="majorHAnsi" w:cstheme="majorBidi"/>
      <w:kern w:val="28"/>
      <w:sz w:val="56"/>
      <w14:ligatures w14:val="standardContextual"/>
    </w:rPr>
  </w:style>
  <w:style w:type="character" w:customStyle="1" w:styleId="TitleChar">
    <w:name w:val="Title Char"/>
    <w:basedOn w:val="DefaultParagraphFont"/>
    <w:link w:val="Title"/>
    <w:uiPriority w:val="10"/>
    <w:rsid w:val="00954895"/>
    <w:rPr>
      <w:rFonts w:asciiTheme="majorHAnsi" w:eastAsiaTheme="majorEastAsia" w:hAnsiTheme="majorHAnsi" w:cstheme="majorBidi"/>
      <w:kern w:val="28"/>
      <w:sz w:val="56"/>
    </w:rPr>
  </w:style>
  <w:style w:type="paragraph" w:styleId="Subtitle">
    <w:name w:val="Subtitle"/>
    <w:basedOn w:val="Normal"/>
    <w:next w:val="Normal"/>
    <w:link w:val="SubtitleChar"/>
    <w:uiPriority w:val="11"/>
    <w:qFormat/>
    <w:rsid w:val="00954895"/>
    <w:pPr>
      <w:numPr>
        <w:ilvl w:val="1"/>
      </w:numPr>
    </w:pPr>
    <w:rPr>
      <w:rFonts w:eastAsiaTheme="majorEastAsia" w:cstheme="majorBidi"/>
      <w:color w:val="595959" w:themeColor="text1" w:themeTint="A6"/>
      <w:kern w:val="2"/>
      <w:sz w:val="28"/>
      <w14:ligatures w14:val="standardContextual"/>
    </w:rPr>
  </w:style>
  <w:style w:type="character" w:customStyle="1" w:styleId="SubtitleChar">
    <w:name w:val="Subtitle Char"/>
    <w:basedOn w:val="DefaultParagraphFont"/>
    <w:link w:val="Subtitle"/>
    <w:uiPriority w:val="11"/>
    <w:rsid w:val="00954895"/>
    <w:rPr>
      <w:rFonts w:eastAsiaTheme="majorEastAsia" w:cstheme="majorBidi"/>
      <w:color w:val="595959" w:themeColor="text1" w:themeTint="A6"/>
      <w:sz w:val="28"/>
    </w:rPr>
  </w:style>
  <w:style w:type="paragraph" w:styleId="Quote">
    <w:name w:val="Quote"/>
    <w:basedOn w:val="Normal"/>
    <w:next w:val="Normal"/>
    <w:link w:val="QuoteChar"/>
    <w:uiPriority w:val="29"/>
    <w:qFormat/>
    <w:rsid w:val="00954895"/>
    <w:pPr>
      <w:spacing w:before="160"/>
      <w:jc w:val="center"/>
    </w:pPr>
    <w:rPr>
      <w:i/>
      <w:color w:val="404040" w:themeColor="text1" w:themeTint="BF"/>
      <w:kern w:val="2"/>
      <w14:ligatures w14:val="standardContextual"/>
    </w:rPr>
  </w:style>
  <w:style w:type="character" w:customStyle="1" w:styleId="QuoteChar">
    <w:name w:val="Quote Char"/>
    <w:basedOn w:val="DefaultParagraphFont"/>
    <w:link w:val="Quote"/>
    <w:uiPriority w:val="29"/>
    <w:rsid w:val="00954895"/>
    <w:rPr>
      <w:i/>
      <w:color w:val="404040" w:themeColor="text1" w:themeTint="BF"/>
    </w:rPr>
  </w:style>
  <w:style w:type="paragraph" w:styleId="ListParagraph">
    <w:name w:val="List Paragraph"/>
    <w:basedOn w:val="Normal"/>
    <w:uiPriority w:val="34"/>
    <w:qFormat/>
    <w:rsid w:val="00954895"/>
    <w:pPr>
      <w:ind w:left="720"/>
      <w:contextualSpacing/>
    </w:pPr>
    <w:rPr>
      <w:kern w:val="2"/>
      <w14:ligatures w14:val="standardContextual"/>
    </w:rPr>
  </w:style>
  <w:style w:type="character" w:styleId="IntenseEmphasis">
    <w:name w:val="Intense Emphasis"/>
    <w:basedOn w:val="DefaultParagraphFont"/>
    <w:uiPriority w:val="21"/>
    <w:qFormat/>
    <w:rsid w:val="00954895"/>
    <w:rPr>
      <w:i/>
      <w:color w:val="2E74B5" w:themeColor="accent1" w:themeShade="BF"/>
    </w:rPr>
  </w:style>
  <w:style w:type="paragraph" w:styleId="IntenseQuote">
    <w:name w:val="Intense Quote"/>
    <w:basedOn w:val="Normal"/>
    <w:next w:val="Normal"/>
    <w:link w:val="IntenseQuoteChar"/>
    <w:uiPriority w:val="30"/>
    <w:qFormat/>
    <w:rsid w:val="00954895"/>
    <w:pPr>
      <w:pBdr>
        <w:top w:val="single" w:sz="4" w:space="10" w:color="2E74B5" w:themeColor="accent1" w:themeShade="BF"/>
        <w:bottom w:val="single" w:sz="4" w:space="10" w:color="2E74B5" w:themeColor="accent1" w:themeShade="BF"/>
      </w:pBdr>
      <w:spacing w:before="360" w:after="360"/>
      <w:ind w:left="864" w:right="864"/>
      <w:jc w:val="center"/>
    </w:pPr>
    <w:rPr>
      <w:i/>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954895"/>
    <w:rPr>
      <w:i/>
      <w:color w:val="2E74B5" w:themeColor="accent1" w:themeShade="BF"/>
    </w:rPr>
  </w:style>
  <w:style w:type="character" w:styleId="IntenseReference">
    <w:name w:val="Intense Reference"/>
    <w:basedOn w:val="DefaultParagraphFont"/>
    <w:uiPriority w:val="32"/>
    <w:qFormat/>
    <w:rsid w:val="00954895"/>
    <w:rPr>
      <w:b/>
      <w:smallCaps/>
      <w:color w:val="2E74B5" w:themeColor="accent1" w:themeShade="BF"/>
    </w:rPr>
  </w:style>
  <w:style w:type="paragraph" w:styleId="BalloonText">
    <w:name w:val="Balloon Text"/>
    <w:basedOn w:val="Normal"/>
    <w:link w:val="BalloonTextChar"/>
    <w:uiPriority w:val="99"/>
    <w:semiHidden/>
    <w:unhideWhenUsed/>
    <w:rsid w:val="00954895"/>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954895"/>
    <w:rPr>
      <w:rFonts w:ascii="Segoe UI" w:hAnsi="Segoe UI" w:cs="Segoe UI"/>
      <w:kern w:val="0"/>
      <w:sz w:val="18"/>
      <w14:ligatures w14:val="none"/>
    </w:rPr>
  </w:style>
  <w:style w:type="paragraph" w:styleId="Footer">
    <w:name w:val="footer"/>
    <w:basedOn w:val="Normal"/>
    <w:link w:val="FooterChar"/>
    <w:uiPriority w:val="99"/>
    <w:semiHidden/>
    <w:unhideWhenUsed/>
    <w:rsid w:val="009548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4895"/>
    <w:rPr>
      <w:kern w:val="0"/>
      <w14:ligatures w14:val="none"/>
    </w:rPr>
  </w:style>
  <w:style w:type="paragraph" w:customStyle="1" w:styleId="Legal">
    <w:name w:val="Legal"/>
    <w:basedOn w:val="Normal"/>
    <w:autoRedefine/>
    <w:uiPriority w:val="99"/>
    <w:qFormat/>
    <w:rsid w:val="00954895"/>
    <w:pPr>
      <w:widowControl w:val="0"/>
      <w:tabs>
        <w:tab w:val="left" w:pos="200"/>
      </w:tabs>
      <w:suppressAutoHyphens/>
      <w:autoSpaceDE w:val="0"/>
      <w:autoSpaceDN w:val="0"/>
      <w:adjustRightInd w:val="0"/>
      <w:spacing w:after="43" w:line="160" w:lineRule="atLeast"/>
      <w:textAlignment w:val="center"/>
    </w:pPr>
    <w:rPr>
      <w:rFonts w:ascii="Arial" w:eastAsiaTheme="minorEastAsia" w:hAnsi="Arial" w:cs="Arial"/>
      <w:color w:val="4F4F4F"/>
      <w:sz w:val="12"/>
    </w:rPr>
  </w:style>
  <w:style w:type="character" w:styleId="PageNumber">
    <w:name w:val="page number"/>
    <w:basedOn w:val="DefaultParagraphFont"/>
    <w:uiPriority w:val="99"/>
    <w:semiHidden/>
    <w:unhideWhenUsed/>
    <w:rsid w:val="00954895"/>
  </w:style>
  <w:style w:type="paragraph" w:customStyle="1" w:styleId="ContactRight">
    <w:name w:val="Contact Right"/>
    <w:basedOn w:val="Normal"/>
    <w:autoRedefine/>
    <w:uiPriority w:val="99"/>
    <w:qFormat/>
    <w:rsid w:val="00954895"/>
    <w:pPr>
      <w:widowControl w:val="0"/>
      <w:tabs>
        <w:tab w:val="left" w:pos="2480"/>
        <w:tab w:val="left" w:pos="6440"/>
      </w:tabs>
      <w:autoSpaceDE w:val="0"/>
      <w:autoSpaceDN w:val="0"/>
      <w:adjustRightInd w:val="0"/>
      <w:spacing w:after="0" w:line="280" w:lineRule="atLeast"/>
      <w:jc w:val="right"/>
      <w:textAlignment w:val="center"/>
    </w:pPr>
    <w:rPr>
      <w:rFonts w:ascii="Univers-Light" w:eastAsiaTheme="minorEastAsia" w:hAnsi="Univers-Light" w:cs="Univers-Light"/>
      <w:color w:val="00467E"/>
      <w:sz w:val="18"/>
    </w:rPr>
  </w:style>
  <w:style w:type="character" w:styleId="Hyperlink">
    <w:name w:val="Hyperlink"/>
    <w:basedOn w:val="DefaultParagraphFont"/>
    <w:uiPriority w:val="99"/>
    <w:unhideWhenUsed/>
    <w:rsid w:val="00954895"/>
    <w:rPr>
      <w:color w:val="0563C1" w:themeColor="hyperlink"/>
      <w:u w:val="single"/>
    </w:rPr>
  </w:style>
  <w:style w:type="character" w:customStyle="1" w:styleId="e2ma-style">
    <w:name w:val="e2ma-style"/>
    <w:basedOn w:val="DefaultParagraphFont"/>
    <w:rsid w:val="00954895"/>
  </w:style>
  <w:style w:type="character" w:styleId="FollowedHyperlink">
    <w:name w:val="FollowedHyperlink"/>
    <w:basedOn w:val="DefaultParagraphFont"/>
    <w:uiPriority w:val="99"/>
    <w:semiHidden/>
    <w:unhideWhenUsed/>
    <w:rsid w:val="00495C26"/>
    <w:rPr>
      <w:color w:val="954F72" w:themeColor="followedHyperlink"/>
      <w:u w:val="single"/>
    </w:rPr>
  </w:style>
  <w:style w:type="character" w:styleId="UnresolvedMention">
    <w:name w:val="Unresolved Mention"/>
    <w:basedOn w:val="DefaultParagraphFont"/>
    <w:uiPriority w:val="99"/>
    <w:semiHidden/>
    <w:unhideWhenUsed/>
    <w:rsid w:val="00495C26"/>
    <w:rPr>
      <w:color w:val="605E5C"/>
      <w:shd w:val="clear" w:color="auto" w:fill="E1DFDD"/>
    </w:rPr>
  </w:style>
  <w:style w:type="paragraph" w:styleId="Revision">
    <w:name w:val="Revision"/>
    <w:hidden/>
    <w:uiPriority w:val="99"/>
    <w:semiHidden/>
    <w:rsid w:val="00933624"/>
    <w:pPr>
      <w:spacing w:after="0" w:line="240" w:lineRule="auto"/>
    </w:pPr>
    <w:rPr>
      <w:kern w:val="0"/>
      <w14:ligatures w14:val="none"/>
    </w:rPr>
  </w:style>
  <w:style w:type="paragraph" w:customStyle="1" w:styleId="P68B1DB1-Normal1">
    <w:name w:val="P68B1DB1-Normal1"/>
    <w:basedOn w:val="Normal"/>
    <w:rPr>
      <w:rFonts w:ascii="Arial" w:eastAsiaTheme="minorEastAsia" w:hAnsi="Arial" w:cs="Arial"/>
      <w:b/>
      <w:color w:val="0070C0"/>
      <w:sz w:val="42"/>
    </w:rPr>
  </w:style>
  <w:style w:type="paragraph" w:customStyle="1" w:styleId="P68B1DB1-Normal2">
    <w:name w:val="P68B1DB1-Normal2"/>
    <w:basedOn w:val="Normal"/>
    <w:rPr>
      <w:rFonts w:ascii="Arial" w:hAnsi="Arial" w:cs="Arial"/>
      <w:sz w:val="21"/>
    </w:rPr>
  </w:style>
  <w:style w:type="paragraph" w:customStyle="1" w:styleId="P68B1DB1-Normal3">
    <w:name w:val="P68B1DB1-Normal3"/>
    <w:basedOn w:val="Normal"/>
    <w:rPr>
      <w:rFonts w:ascii="Arial" w:eastAsia="Times New Roman" w:hAnsi="Arial" w:cs="Arial"/>
      <w:sz w:val="21"/>
    </w:rPr>
  </w:style>
  <w:style w:type="paragraph" w:customStyle="1" w:styleId="P68B1DB1-Normal4">
    <w:name w:val="P68B1DB1-Normal4"/>
    <w:basedOn w:val="Normal"/>
    <w:rPr>
      <w:rFonts w:ascii="Arial" w:hAnsi="Arial" w:cs="Arial"/>
      <w:sz w:val="21"/>
      <w:highlight w:val="yellow"/>
    </w:rPr>
  </w:style>
  <w:style w:type="paragraph" w:customStyle="1" w:styleId="P68B1DB1-ContactRight5">
    <w:name w:val="P68B1DB1-ContactRight5"/>
    <w:basedOn w:val="ContactRight"/>
    <w:rPr>
      <w:rFonts w:ascii="Arial" w:hAnsi="Arial" w:cs="Arial"/>
      <w:color w:val="002C54"/>
      <w:sz w:val="16"/>
    </w:rPr>
  </w:style>
  <w:style w:type="paragraph" w:customStyle="1" w:styleId="P68B1DB1-BalloonText6">
    <w:name w:val="P68B1DB1-BalloonText6"/>
    <w:basedOn w:val="BalloonText"/>
    <w:rPr>
      <w:rFonts w:ascii="Arial" w:hAnsi="Arial" w:cs="Arial"/>
      <w:color w:val="777877"/>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sych.com/wp-content/uploads/HS_Q2_25_PositiveIntelligence_ES_US.pdf" TargetMode="External"/><Relationship Id="rId13" Type="http://schemas.openxmlformats.org/officeDocument/2006/relationships/hyperlink" Target="https://www.compsych.com/wp-content/uploads/NL_WB_Q2_2025_ESUS-1.pdf"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s://www.compsych.com/wp-content/uploads/F_Q2_25_PrideMonth_ESUS.pdf" TargetMode="External"/><Relationship Id="rId12" Type="http://schemas.openxmlformats.org/officeDocument/2006/relationships/hyperlink" Target="https://share.vidyard.com/watch/qxyEpohDy5NWjfriGrGPdr?"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compsych.com/gratitude-practice-video/"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compsych.com/wp-content/uploads/F_Q2_25_Juneteenth_ESUS.pdf" TargetMode="External"/><Relationship Id="rId11" Type="http://schemas.openxmlformats.org/officeDocument/2006/relationships/hyperlink" Target="https://pages.e2ma.net/pages/1807892/38036" TargetMode="External"/><Relationship Id="rId5" Type="http://schemas.openxmlformats.org/officeDocument/2006/relationships/endnotes" Target="endnotes.xml"/><Relationship Id="rId15" Type="http://schemas.openxmlformats.org/officeDocument/2006/relationships/hyperlink" Target="https://www.compsych.com/guided-imagery-video/" TargetMode="External"/><Relationship Id="rId23" Type="http://schemas.openxmlformats.org/officeDocument/2006/relationships/theme" Target="theme/theme1.xml"/><Relationship Id="rId10" Type="http://schemas.openxmlformats.org/officeDocument/2006/relationships/hyperlink" Target="https://www.compsych.com/wp-content/uploads/HS_Q2_25_ChallengeYourThinkingTraps_ES_US.pdf"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compsych.com/wp-content/uploads/HS_Q2_25_HealthyMindset_ES_US.pdf" TargetMode="External"/><Relationship Id="rId14" Type="http://schemas.openxmlformats.org/officeDocument/2006/relationships/hyperlink" Target="https://share.synthesia.io/d0dce18b-9a10-477c-9acd-c24cbbac73ad?language=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ComPsych Corporation</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 Rocchi</dc:creator>
  <cp:keywords/>
  <dc:description/>
  <cp:lastModifiedBy>RJ Rocchi</cp:lastModifiedBy>
  <cp:revision>2</cp:revision>
  <dcterms:created xsi:type="dcterms:W3CDTF">2025-05-30T03:03:00Z</dcterms:created>
  <dcterms:modified xsi:type="dcterms:W3CDTF">2025-05-30T03:03:00Z</dcterms:modified>
</cp:coreProperties>
</file>